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ED8" w:rsidRDefault="00493F0D" w:rsidP="00493F0D">
      <w:pPr>
        <w:jc w:val="center"/>
        <w:rPr>
          <w:b/>
          <w:sz w:val="28"/>
          <w:szCs w:val="28"/>
          <w:u w:val="single"/>
          <w:lang w:val="en-IE"/>
        </w:rPr>
      </w:pPr>
      <w:bookmarkStart w:id="0" w:name="_GoBack"/>
      <w:bookmarkEnd w:id="0"/>
      <w:r w:rsidRPr="00493F0D">
        <w:rPr>
          <w:b/>
          <w:sz w:val="28"/>
          <w:szCs w:val="28"/>
          <w:u w:val="single"/>
          <w:lang w:val="en-IE"/>
        </w:rPr>
        <w:t>Data Protection Policy</w:t>
      </w:r>
    </w:p>
    <w:p w:rsidR="00126FF7" w:rsidRDefault="00126FF7" w:rsidP="00493F0D">
      <w:pPr>
        <w:jc w:val="center"/>
        <w:rPr>
          <w:b/>
          <w:sz w:val="28"/>
          <w:szCs w:val="28"/>
          <w:u w:val="single"/>
          <w:lang w:val="en-IE"/>
        </w:rPr>
      </w:pPr>
    </w:p>
    <w:p w:rsidR="00493F0D" w:rsidRPr="00493F0D" w:rsidRDefault="00493F0D" w:rsidP="00493F0D">
      <w:pPr>
        <w:jc w:val="both"/>
        <w:rPr>
          <w:rFonts w:ascii="Calibri" w:hAnsi="Calibri"/>
          <w:b/>
          <w:sz w:val="28"/>
          <w:szCs w:val="28"/>
          <w:u w:val="single"/>
          <w:lang w:val="en-IE"/>
        </w:rPr>
      </w:pPr>
      <w:r w:rsidRPr="00493F0D">
        <w:rPr>
          <w:rFonts w:ascii="Calibri" w:hAnsi="Calibri"/>
          <w:b/>
          <w:sz w:val="28"/>
          <w:szCs w:val="28"/>
          <w:u w:val="single"/>
          <w:lang w:val="en-IE"/>
        </w:rPr>
        <w:t>Introductory Statement:</w:t>
      </w:r>
    </w:p>
    <w:p w:rsidR="00493F0D" w:rsidRDefault="00493F0D" w:rsidP="00493F0D">
      <w:pPr>
        <w:jc w:val="both"/>
        <w:rPr>
          <w:rFonts w:ascii="Calibri" w:hAnsi="Calibri"/>
          <w:sz w:val="24"/>
          <w:szCs w:val="24"/>
        </w:rPr>
      </w:pPr>
      <w:r w:rsidRPr="00493F0D">
        <w:rPr>
          <w:rFonts w:ascii="Calibri" w:hAnsi="Calibri"/>
          <w:sz w:val="24"/>
          <w:szCs w:val="24"/>
        </w:rPr>
        <w:t>This policy was formulated by Staff and Boa</w:t>
      </w:r>
      <w:r>
        <w:rPr>
          <w:rFonts w:ascii="Calibri" w:hAnsi="Calibri"/>
          <w:sz w:val="24"/>
          <w:szCs w:val="24"/>
        </w:rPr>
        <w:t>rd of Management of St. Michael’s</w:t>
      </w:r>
      <w:r w:rsidRPr="00493F0D">
        <w:rPr>
          <w:rFonts w:ascii="Calibri" w:hAnsi="Calibri"/>
          <w:sz w:val="24"/>
          <w:szCs w:val="24"/>
        </w:rPr>
        <w:t xml:space="preserve"> Primary School. The purpose of the policy is to identify all manual and electronic personal data required to be colle</w:t>
      </w:r>
      <w:r w:rsidR="001B775B">
        <w:rPr>
          <w:rFonts w:ascii="Calibri" w:hAnsi="Calibri"/>
          <w:sz w:val="24"/>
          <w:szCs w:val="24"/>
        </w:rPr>
        <w:t>cted and retained by the school,</w:t>
      </w:r>
      <w:r w:rsidRPr="00493F0D">
        <w:rPr>
          <w:rFonts w:ascii="Calibri" w:hAnsi="Calibri"/>
          <w:sz w:val="24"/>
          <w:szCs w:val="24"/>
        </w:rPr>
        <w:t xml:space="preserve"> and to ensure that an effective management system for the collection and retention and processing of personal data is in place so the school complies with</w:t>
      </w:r>
      <w:r w:rsidR="0021747B">
        <w:rPr>
          <w:rFonts w:ascii="Calibri" w:hAnsi="Calibri"/>
          <w:sz w:val="24"/>
          <w:szCs w:val="24"/>
        </w:rPr>
        <w:t xml:space="preserve"> the</w:t>
      </w:r>
      <w:r w:rsidRPr="00493F0D">
        <w:rPr>
          <w:rFonts w:ascii="Calibri" w:hAnsi="Calibri"/>
          <w:sz w:val="24"/>
          <w:szCs w:val="24"/>
        </w:rPr>
        <w:t xml:space="preserve"> requirement</w:t>
      </w:r>
      <w:r w:rsidR="0021747B">
        <w:rPr>
          <w:rFonts w:ascii="Calibri" w:hAnsi="Calibri"/>
          <w:sz w:val="24"/>
          <w:szCs w:val="24"/>
        </w:rPr>
        <w:t>s</w:t>
      </w:r>
      <w:r w:rsidRPr="00493F0D">
        <w:rPr>
          <w:rFonts w:ascii="Calibri" w:hAnsi="Calibri"/>
          <w:sz w:val="24"/>
          <w:szCs w:val="24"/>
        </w:rPr>
        <w:t xml:space="preserve"> of the Data Protection Act, 1988 and Data Protection (Amendment) Act, 2003.</w:t>
      </w:r>
    </w:p>
    <w:p w:rsidR="00126FF7" w:rsidRDefault="00126FF7" w:rsidP="00493F0D">
      <w:pPr>
        <w:jc w:val="both"/>
        <w:rPr>
          <w:rFonts w:ascii="Calibri" w:hAnsi="Calibri"/>
          <w:sz w:val="24"/>
          <w:szCs w:val="24"/>
        </w:rPr>
      </w:pPr>
    </w:p>
    <w:p w:rsidR="00126FF7" w:rsidRDefault="00126FF7" w:rsidP="00493F0D">
      <w:pPr>
        <w:jc w:val="both"/>
        <w:rPr>
          <w:rFonts w:ascii="Calibri" w:hAnsi="Calibri"/>
          <w:sz w:val="24"/>
          <w:szCs w:val="24"/>
        </w:rPr>
      </w:pPr>
    </w:p>
    <w:p w:rsidR="00493F0D" w:rsidRDefault="00493F0D" w:rsidP="00493F0D">
      <w:pPr>
        <w:jc w:val="both"/>
        <w:rPr>
          <w:rFonts w:ascii="Calibri" w:hAnsi="Calibri"/>
          <w:b/>
          <w:sz w:val="28"/>
          <w:szCs w:val="28"/>
          <w:u w:val="single"/>
        </w:rPr>
      </w:pPr>
      <w:r w:rsidRPr="00493F0D">
        <w:rPr>
          <w:rFonts w:ascii="Calibri" w:hAnsi="Calibri"/>
          <w:b/>
          <w:sz w:val="28"/>
          <w:szCs w:val="28"/>
          <w:u w:val="single"/>
        </w:rPr>
        <w:t>Scope:</w:t>
      </w:r>
    </w:p>
    <w:p w:rsidR="00493F0D" w:rsidRPr="00493F0D" w:rsidRDefault="00493F0D" w:rsidP="00493F0D">
      <w:pPr>
        <w:pStyle w:val="ListParagraph"/>
        <w:numPr>
          <w:ilvl w:val="0"/>
          <w:numId w:val="1"/>
        </w:numPr>
        <w:jc w:val="both"/>
        <w:rPr>
          <w:rFonts w:ascii="Calibri" w:hAnsi="Calibri"/>
          <w:b/>
          <w:sz w:val="24"/>
          <w:szCs w:val="24"/>
        </w:rPr>
      </w:pPr>
      <w:r w:rsidRPr="00493F0D">
        <w:rPr>
          <w:rFonts w:ascii="Calibri" w:hAnsi="Calibri"/>
          <w:sz w:val="24"/>
          <w:szCs w:val="24"/>
        </w:rPr>
        <w:t>The policy applies to the collection, recording and processing of personal data, both in manual and electronic form; including personal data held on school community (to include: teachers, Board of Management, students, parents/guardians of students, employee</w:t>
      </w:r>
      <w:r w:rsidR="001B775B">
        <w:rPr>
          <w:rFonts w:ascii="Calibri" w:hAnsi="Calibri"/>
          <w:sz w:val="24"/>
          <w:szCs w:val="24"/>
        </w:rPr>
        <w:t>s</w:t>
      </w:r>
      <w:r w:rsidRPr="00493F0D">
        <w:rPr>
          <w:rFonts w:ascii="Calibri" w:hAnsi="Calibri"/>
          <w:sz w:val="24"/>
          <w:szCs w:val="24"/>
        </w:rPr>
        <w:t xml:space="preserve"> of school and other persons providing services within the school). </w:t>
      </w:r>
    </w:p>
    <w:p w:rsidR="00493F0D" w:rsidRPr="00493F0D" w:rsidRDefault="00493F0D" w:rsidP="00493F0D">
      <w:pPr>
        <w:pStyle w:val="ListParagraph"/>
        <w:numPr>
          <w:ilvl w:val="0"/>
          <w:numId w:val="1"/>
        </w:numPr>
        <w:spacing w:before="100" w:beforeAutospacing="1" w:after="100" w:afterAutospacing="1"/>
        <w:jc w:val="both"/>
        <w:rPr>
          <w:rFonts w:ascii="Calibri" w:hAnsi="Calibri"/>
          <w:sz w:val="24"/>
          <w:szCs w:val="24"/>
        </w:rPr>
      </w:pPr>
      <w:r w:rsidRPr="00493F0D">
        <w:rPr>
          <w:rFonts w:ascii="Calibri" w:hAnsi="Calibri"/>
          <w:sz w:val="24"/>
          <w:szCs w:val="24"/>
        </w:rPr>
        <w:t>Data: means information in a form which can be processed. It includes electronic data (information on computer or information recorded with the intention of putting it on computer) and manual data (information that is kept as part of a relevant filing system, or with the intention that it should form part of a relevant filing system).</w:t>
      </w:r>
    </w:p>
    <w:p w:rsidR="00BD0F7F" w:rsidRDefault="00493F0D" w:rsidP="00493F0D">
      <w:pPr>
        <w:pStyle w:val="ListParagraph"/>
        <w:numPr>
          <w:ilvl w:val="0"/>
          <w:numId w:val="1"/>
        </w:numPr>
        <w:spacing w:before="100" w:beforeAutospacing="1" w:after="100" w:afterAutospacing="1"/>
        <w:jc w:val="both"/>
        <w:rPr>
          <w:rFonts w:ascii="Calibri" w:hAnsi="Calibri"/>
          <w:sz w:val="24"/>
          <w:szCs w:val="24"/>
        </w:rPr>
      </w:pPr>
      <w:r w:rsidRPr="00493F0D">
        <w:rPr>
          <w:rFonts w:ascii="Calibri" w:hAnsi="Calibri"/>
          <w:sz w:val="24"/>
          <w:szCs w:val="24"/>
        </w:rPr>
        <w:t>Relevant filing system: means any set of info</w:t>
      </w:r>
      <w:r w:rsidR="00BD0F7F">
        <w:rPr>
          <w:rFonts w:ascii="Calibri" w:hAnsi="Calibri"/>
          <w:sz w:val="24"/>
          <w:szCs w:val="24"/>
        </w:rPr>
        <w:t>rmation</w:t>
      </w:r>
      <w:r>
        <w:rPr>
          <w:rFonts w:ascii="Calibri" w:hAnsi="Calibri"/>
          <w:sz w:val="24"/>
          <w:szCs w:val="24"/>
        </w:rPr>
        <w:t xml:space="preserve"> that</w:t>
      </w:r>
      <w:r w:rsidR="00BD0F7F">
        <w:rPr>
          <w:rFonts w:ascii="Calibri" w:hAnsi="Calibri"/>
          <w:sz w:val="24"/>
          <w:szCs w:val="24"/>
        </w:rPr>
        <w:t>,</w:t>
      </w:r>
      <w:r w:rsidR="0021747B">
        <w:rPr>
          <w:rFonts w:ascii="Calibri" w:hAnsi="Calibri"/>
          <w:sz w:val="24"/>
          <w:szCs w:val="24"/>
        </w:rPr>
        <w:t xml:space="preserve"> </w:t>
      </w:r>
      <w:r w:rsidR="00BD0F7F">
        <w:rPr>
          <w:rFonts w:ascii="Calibri" w:hAnsi="Calibri"/>
          <w:sz w:val="24"/>
          <w:szCs w:val="24"/>
        </w:rPr>
        <w:t>while not computerized</w:t>
      </w:r>
      <w:r>
        <w:rPr>
          <w:rFonts w:ascii="Calibri" w:hAnsi="Calibri"/>
          <w:sz w:val="24"/>
          <w:szCs w:val="24"/>
        </w:rPr>
        <w:t>,</w:t>
      </w:r>
      <w:r w:rsidR="00BD0F7F">
        <w:rPr>
          <w:rFonts w:ascii="Calibri" w:hAnsi="Calibri"/>
          <w:sz w:val="24"/>
          <w:szCs w:val="24"/>
        </w:rPr>
        <w:t xml:space="preserve"> </w:t>
      </w:r>
      <w:r>
        <w:rPr>
          <w:rFonts w:ascii="Calibri" w:hAnsi="Calibri"/>
          <w:sz w:val="24"/>
          <w:szCs w:val="24"/>
        </w:rPr>
        <w:t>is structured by reference to individuals, or by reference to criteria relating to individuals, so that specific information relating to a particular individual is readily accessible.</w:t>
      </w:r>
    </w:p>
    <w:p w:rsidR="00493F0D" w:rsidRPr="00493F0D" w:rsidRDefault="00493F0D" w:rsidP="00493F0D">
      <w:pPr>
        <w:pStyle w:val="ListParagraph"/>
        <w:numPr>
          <w:ilvl w:val="0"/>
          <w:numId w:val="1"/>
        </w:numPr>
        <w:spacing w:before="100" w:beforeAutospacing="1" w:after="100" w:afterAutospacing="1"/>
        <w:jc w:val="both"/>
        <w:rPr>
          <w:rFonts w:ascii="Calibri" w:hAnsi="Calibri"/>
          <w:sz w:val="24"/>
          <w:szCs w:val="24"/>
        </w:rPr>
      </w:pPr>
      <w:r w:rsidRPr="00493F0D">
        <w:rPr>
          <w:rFonts w:ascii="Calibri" w:hAnsi="Calibri"/>
          <w:sz w:val="24"/>
          <w:szCs w:val="24"/>
        </w:rPr>
        <w:t xml:space="preserve"> Personal data: means data relating to a living individual who is or can be identified from the data or from the data in conjunction with other information that is in, or is likely to come into, the possession of the data controller.</w:t>
      </w:r>
    </w:p>
    <w:p w:rsidR="00BD0F7F" w:rsidRDefault="00493F0D" w:rsidP="00493F0D">
      <w:pPr>
        <w:pStyle w:val="ListParagraph"/>
        <w:numPr>
          <w:ilvl w:val="0"/>
          <w:numId w:val="1"/>
        </w:numPr>
        <w:jc w:val="both"/>
        <w:rPr>
          <w:rFonts w:ascii="Calibri" w:hAnsi="Calibri"/>
          <w:sz w:val="24"/>
          <w:szCs w:val="24"/>
        </w:rPr>
      </w:pPr>
      <w:r w:rsidRPr="00493F0D">
        <w:rPr>
          <w:rFonts w:ascii="Calibri" w:hAnsi="Calibri"/>
          <w:sz w:val="24"/>
          <w:szCs w:val="24"/>
        </w:rPr>
        <w:t>Data Controlle</w:t>
      </w:r>
      <w:r w:rsidR="001B775B">
        <w:rPr>
          <w:rFonts w:ascii="Calibri" w:hAnsi="Calibri"/>
          <w:sz w:val="24"/>
          <w:szCs w:val="24"/>
        </w:rPr>
        <w:t>r: A data controller is the individual</w:t>
      </w:r>
      <w:r w:rsidRPr="00493F0D">
        <w:rPr>
          <w:rFonts w:ascii="Calibri" w:hAnsi="Calibri"/>
          <w:sz w:val="24"/>
          <w:szCs w:val="24"/>
        </w:rPr>
        <w:t xml:space="preserve"> who, either alone or with others, controls the contents and use of personal data. The school can be considered to be the data controller, with the principal </w:t>
      </w:r>
      <w:r w:rsidR="00BD0F7F">
        <w:rPr>
          <w:rFonts w:ascii="Calibri" w:hAnsi="Calibri"/>
          <w:sz w:val="24"/>
          <w:szCs w:val="24"/>
        </w:rPr>
        <w:t xml:space="preserve">and the school secretary </w:t>
      </w:r>
      <w:r w:rsidRPr="00493F0D">
        <w:rPr>
          <w:rFonts w:ascii="Calibri" w:hAnsi="Calibri"/>
          <w:sz w:val="24"/>
          <w:szCs w:val="24"/>
        </w:rPr>
        <w:t xml:space="preserve">acting for the board of management in exercising the functions involved. </w:t>
      </w:r>
    </w:p>
    <w:p w:rsidR="00BD0F7F" w:rsidRDefault="00493F0D" w:rsidP="00BD0F7F">
      <w:pPr>
        <w:jc w:val="both"/>
        <w:rPr>
          <w:rFonts w:ascii="Calibri" w:hAnsi="Calibri"/>
        </w:rPr>
      </w:pPr>
      <w:r w:rsidRPr="00493F0D">
        <w:rPr>
          <w:rFonts w:ascii="Calibri" w:hAnsi="Calibri"/>
          <w:sz w:val="24"/>
          <w:szCs w:val="24"/>
        </w:rPr>
        <w:t xml:space="preserve"> </w:t>
      </w:r>
      <w:r w:rsidRPr="00BD0F7F">
        <w:rPr>
          <w:rFonts w:ascii="Calibri" w:hAnsi="Calibri"/>
          <w:sz w:val="24"/>
          <w:szCs w:val="24"/>
        </w:rPr>
        <w:t>This policy applies to all the school community (to include: teachers, Board of Management, students, parents/guardians of students, employee</w:t>
      </w:r>
      <w:r w:rsidR="001B775B">
        <w:rPr>
          <w:rFonts w:ascii="Calibri" w:hAnsi="Calibri"/>
          <w:sz w:val="24"/>
          <w:szCs w:val="24"/>
        </w:rPr>
        <w:t>s</w:t>
      </w:r>
      <w:r w:rsidRPr="00BD0F7F">
        <w:rPr>
          <w:rFonts w:ascii="Calibri" w:hAnsi="Calibri"/>
          <w:sz w:val="24"/>
          <w:szCs w:val="24"/>
        </w:rPr>
        <w:t xml:space="preserve"> of school and other persons providing</w:t>
      </w:r>
      <w:r w:rsidR="00BD0F7F" w:rsidRPr="00BD0F7F">
        <w:rPr>
          <w:rFonts w:ascii="Calibri" w:hAnsi="Calibri"/>
        </w:rPr>
        <w:t xml:space="preserve"> </w:t>
      </w:r>
      <w:r w:rsidR="00BD0F7F">
        <w:rPr>
          <w:rFonts w:ascii="Calibri" w:hAnsi="Calibri"/>
        </w:rPr>
        <w:t>services within the school)</w:t>
      </w:r>
      <w:r w:rsidR="00BD0F7F" w:rsidRPr="003D31FA">
        <w:rPr>
          <w:rFonts w:ascii="Calibri" w:hAnsi="Calibri"/>
        </w:rPr>
        <w:t>.</w:t>
      </w:r>
    </w:p>
    <w:p w:rsidR="00126FF7" w:rsidRDefault="00126FF7" w:rsidP="00BD0F7F">
      <w:pPr>
        <w:jc w:val="both"/>
        <w:rPr>
          <w:rFonts w:ascii="Calibri" w:hAnsi="Calibri"/>
        </w:rPr>
      </w:pPr>
    </w:p>
    <w:p w:rsidR="00126FF7" w:rsidRDefault="00126FF7" w:rsidP="00BD0F7F">
      <w:pPr>
        <w:jc w:val="both"/>
        <w:rPr>
          <w:rFonts w:ascii="Calibri" w:hAnsi="Calibri"/>
        </w:rPr>
      </w:pPr>
    </w:p>
    <w:p w:rsidR="00BD0F7F" w:rsidRPr="001B775B" w:rsidRDefault="00BD0F7F" w:rsidP="00BD0F7F">
      <w:pPr>
        <w:jc w:val="both"/>
        <w:rPr>
          <w:rFonts w:ascii="Calibri" w:hAnsi="Calibri"/>
          <w:b/>
          <w:sz w:val="24"/>
          <w:szCs w:val="24"/>
          <w:u w:val="single"/>
        </w:rPr>
      </w:pPr>
      <w:r w:rsidRPr="001B775B">
        <w:rPr>
          <w:rFonts w:ascii="Calibri" w:hAnsi="Calibri"/>
          <w:b/>
          <w:sz w:val="24"/>
          <w:szCs w:val="24"/>
          <w:u w:val="single"/>
        </w:rPr>
        <w:lastRenderedPageBreak/>
        <w:t>Rationale:</w:t>
      </w:r>
    </w:p>
    <w:p w:rsidR="00BD0F7F" w:rsidRPr="001B775B" w:rsidRDefault="00BD0F7F" w:rsidP="00BD0F7F">
      <w:pPr>
        <w:numPr>
          <w:ilvl w:val="0"/>
          <w:numId w:val="2"/>
        </w:numPr>
        <w:spacing w:after="0" w:line="240" w:lineRule="auto"/>
        <w:jc w:val="both"/>
        <w:rPr>
          <w:rFonts w:ascii="Calibri" w:hAnsi="Calibri"/>
          <w:sz w:val="24"/>
          <w:szCs w:val="24"/>
        </w:rPr>
      </w:pPr>
      <w:r w:rsidRPr="001B775B">
        <w:rPr>
          <w:rFonts w:ascii="Calibri" w:hAnsi="Calibri"/>
          <w:sz w:val="24"/>
          <w:szCs w:val="24"/>
        </w:rPr>
        <w:t>A policy on data protection is necessary to ensure that the school has proper procedures in place in relation to accountability and transparency for the collection, recording and processing of personal data</w:t>
      </w:r>
      <w:r w:rsidR="001B775B" w:rsidRPr="001B775B">
        <w:rPr>
          <w:rFonts w:ascii="Calibri" w:hAnsi="Calibri"/>
          <w:sz w:val="24"/>
          <w:szCs w:val="24"/>
        </w:rPr>
        <w:t>.</w:t>
      </w:r>
    </w:p>
    <w:p w:rsidR="00BD0F7F" w:rsidRPr="001B775B" w:rsidRDefault="00BD0F7F" w:rsidP="00BD0F7F">
      <w:pPr>
        <w:numPr>
          <w:ilvl w:val="0"/>
          <w:numId w:val="2"/>
        </w:numPr>
        <w:spacing w:after="0" w:line="240" w:lineRule="auto"/>
        <w:jc w:val="both"/>
        <w:rPr>
          <w:rFonts w:ascii="Calibri" w:hAnsi="Calibri"/>
          <w:sz w:val="24"/>
          <w:szCs w:val="24"/>
        </w:rPr>
      </w:pPr>
      <w:r w:rsidRPr="001B775B">
        <w:rPr>
          <w:rFonts w:ascii="Calibri" w:hAnsi="Calibri"/>
          <w:sz w:val="24"/>
          <w:szCs w:val="24"/>
        </w:rPr>
        <w:t>It is good practice to collect and record student progress so as to identify learning needs</w:t>
      </w:r>
      <w:r w:rsidR="001B775B" w:rsidRPr="001B775B">
        <w:rPr>
          <w:rFonts w:ascii="Calibri" w:hAnsi="Calibri"/>
          <w:sz w:val="24"/>
          <w:szCs w:val="24"/>
        </w:rPr>
        <w:t>.</w:t>
      </w:r>
    </w:p>
    <w:p w:rsidR="00BD0F7F" w:rsidRPr="001B775B" w:rsidRDefault="001B775B" w:rsidP="001B775B">
      <w:pPr>
        <w:numPr>
          <w:ilvl w:val="0"/>
          <w:numId w:val="2"/>
        </w:numPr>
        <w:spacing w:after="0" w:line="240" w:lineRule="auto"/>
        <w:jc w:val="both"/>
        <w:rPr>
          <w:rFonts w:ascii="Calibri" w:hAnsi="Calibri" w:cs="Arial"/>
          <w:sz w:val="24"/>
          <w:szCs w:val="24"/>
          <w:lang w:val="en-IE"/>
        </w:rPr>
      </w:pPr>
      <w:r>
        <w:rPr>
          <w:rFonts w:ascii="Calibri" w:hAnsi="Calibri" w:cs="Arial"/>
          <w:sz w:val="24"/>
          <w:szCs w:val="24"/>
          <w:lang w:val="en-IE"/>
        </w:rPr>
        <w:t>The school recognises</w:t>
      </w:r>
      <w:r w:rsidR="00BD0F7F" w:rsidRPr="001B775B">
        <w:rPr>
          <w:rFonts w:ascii="Calibri" w:hAnsi="Calibri" w:cs="Arial"/>
          <w:sz w:val="24"/>
          <w:szCs w:val="24"/>
          <w:lang w:val="en-IE"/>
        </w:rPr>
        <w:t xml:space="preserve"> the importance of collecting and recording factual information accurately and storing it safely; to retain update</w:t>
      </w:r>
      <w:r>
        <w:rPr>
          <w:rFonts w:ascii="Calibri" w:hAnsi="Calibri" w:cs="Arial"/>
          <w:sz w:val="24"/>
          <w:szCs w:val="24"/>
          <w:lang w:val="en-IE"/>
        </w:rPr>
        <w:t>d</w:t>
      </w:r>
      <w:r w:rsidR="00BD0F7F" w:rsidRPr="001B775B">
        <w:rPr>
          <w:rFonts w:ascii="Calibri" w:hAnsi="Calibri" w:cs="Arial"/>
          <w:sz w:val="24"/>
          <w:szCs w:val="24"/>
          <w:lang w:val="en-IE"/>
        </w:rPr>
        <w:t xml:space="preserve"> information to facilitate and enable the</w:t>
      </w:r>
      <w:r>
        <w:rPr>
          <w:rFonts w:ascii="Calibri" w:hAnsi="Calibri" w:cs="Arial"/>
          <w:sz w:val="24"/>
          <w:szCs w:val="24"/>
          <w:lang w:val="en-IE"/>
        </w:rPr>
        <w:t xml:space="preserve"> </w:t>
      </w:r>
      <w:r w:rsidR="00BD0F7F" w:rsidRPr="001B775B">
        <w:rPr>
          <w:rFonts w:ascii="Calibri" w:hAnsi="Calibri" w:cs="Arial"/>
          <w:sz w:val="24"/>
          <w:szCs w:val="24"/>
          <w:lang w:val="en-IE"/>
        </w:rPr>
        <w:t xml:space="preserve">principal and Board of Management to make decisions in respect of the efficient and effective running of the School. </w:t>
      </w:r>
    </w:p>
    <w:p w:rsidR="00BD0F7F" w:rsidRPr="001B775B" w:rsidRDefault="00BD0F7F" w:rsidP="00BD0F7F">
      <w:pPr>
        <w:pStyle w:val="B"/>
        <w:numPr>
          <w:ilvl w:val="0"/>
          <w:numId w:val="2"/>
        </w:numPr>
        <w:spacing w:before="120" w:after="120"/>
        <w:jc w:val="both"/>
        <w:rPr>
          <w:rFonts w:ascii="Calibri" w:hAnsi="Calibri" w:cs="Arial"/>
          <w:sz w:val="24"/>
          <w:lang w:val="en-IE"/>
        </w:rPr>
      </w:pPr>
      <w:r w:rsidRPr="001B775B">
        <w:rPr>
          <w:rFonts w:ascii="Calibri" w:hAnsi="Calibri" w:cs="Arial"/>
          <w:sz w:val="24"/>
          <w:lang w:val="en-IE"/>
        </w:rPr>
        <w:t>The efficient collecting, recording and processing of data is also essential to ensure that there is consistency and continuity where there are changes of teachers and staff within the school and board of management and with students.</w:t>
      </w:r>
    </w:p>
    <w:p w:rsidR="00BD0F7F" w:rsidRPr="001B775B" w:rsidRDefault="00BD0F7F" w:rsidP="00BD0F7F">
      <w:pPr>
        <w:numPr>
          <w:ilvl w:val="0"/>
          <w:numId w:val="2"/>
        </w:numPr>
        <w:spacing w:after="0" w:line="240" w:lineRule="auto"/>
        <w:jc w:val="both"/>
        <w:rPr>
          <w:rFonts w:ascii="Calibri" w:hAnsi="Calibri"/>
          <w:sz w:val="24"/>
          <w:szCs w:val="24"/>
        </w:rPr>
      </w:pPr>
      <w:r w:rsidRPr="001B775B">
        <w:rPr>
          <w:rFonts w:ascii="Calibri" w:hAnsi="Calibri"/>
          <w:sz w:val="24"/>
          <w:szCs w:val="24"/>
        </w:rPr>
        <w:t>A policy is necessary to ensure a school co</w:t>
      </w:r>
      <w:r w:rsidR="0021747B">
        <w:rPr>
          <w:rFonts w:ascii="Calibri" w:hAnsi="Calibri"/>
          <w:sz w:val="24"/>
          <w:szCs w:val="24"/>
        </w:rPr>
        <w:t>mplies with legislation such as:</w:t>
      </w:r>
    </w:p>
    <w:p w:rsidR="00BD0F7F" w:rsidRPr="003D31FA" w:rsidRDefault="00BD0F7F" w:rsidP="00BD0F7F">
      <w:pPr>
        <w:jc w:val="both"/>
        <w:rPr>
          <w:rFonts w:ascii="Calibri" w:hAnsi="Calibri"/>
        </w:rPr>
      </w:pPr>
    </w:p>
    <w:p w:rsidR="00BD0F7F" w:rsidRPr="00126FF7" w:rsidRDefault="00126FF7" w:rsidP="00BD0F7F">
      <w:pPr>
        <w:numPr>
          <w:ilvl w:val="0"/>
          <w:numId w:val="3"/>
        </w:numPr>
        <w:spacing w:before="120" w:after="120" w:line="240" w:lineRule="auto"/>
        <w:rPr>
          <w:rFonts w:cstheme="minorHAnsi"/>
          <w:sz w:val="24"/>
          <w:szCs w:val="24"/>
        </w:rPr>
      </w:pPr>
      <w:r>
        <w:rPr>
          <w:rFonts w:ascii="Arial" w:hAnsi="Arial"/>
          <w:sz w:val="20"/>
          <w:szCs w:val="20"/>
        </w:rPr>
        <w:t xml:space="preserve"> </w:t>
      </w:r>
      <w:r w:rsidRPr="00126FF7">
        <w:rPr>
          <w:rFonts w:cstheme="minorHAnsi"/>
          <w:sz w:val="24"/>
          <w:szCs w:val="24"/>
        </w:rPr>
        <w:t>T</w:t>
      </w:r>
      <w:r w:rsidR="00BD0F7F" w:rsidRPr="00126FF7">
        <w:rPr>
          <w:rFonts w:cstheme="minorHAnsi"/>
          <w:sz w:val="24"/>
          <w:szCs w:val="24"/>
        </w:rPr>
        <w:t>he Data Protection Act, 1988 and the Data Protection (Amendment) Act, 2003 (henceforth referred to as the Data Protection Acts)</w:t>
      </w:r>
    </w:p>
    <w:p w:rsidR="00BD0F7F" w:rsidRPr="00126FF7" w:rsidRDefault="00BD0F7F" w:rsidP="00BD0F7F">
      <w:pPr>
        <w:numPr>
          <w:ilvl w:val="0"/>
          <w:numId w:val="3"/>
        </w:numPr>
        <w:spacing w:after="0" w:line="240" w:lineRule="auto"/>
        <w:rPr>
          <w:rFonts w:cstheme="minorHAnsi"/>
          <w:sz w:val="24"/>
          <w:szCs w:val="24"/>
        </w:rPr>
      </w:pPr>
      <w:r w:rsidRPr="00126FF7">
        <w:rPr>
          <w:rFonts w:cstheme="minorHAnsi"/>
          <w:sz w:val="24"/>
          <w:szCs w:val="24"/>
        </w:rPr>
        <w:t>Under Section 9(g) of the</w:t>
      </w:r>
      <w:r w:rsidRPr="00126FF7">
        <w:rPr>
          <w:rFonts w:cstheme="minorHAnsi"/>
          <w:sz w:val="24"/>
          <w:szCs w:val="24"/>
          <w:lang w:val="en-IE"/>
        </w:rPr>
        <w:t xml:space="preserve"> </w:t>
      </w:r>
      <w:hyperlink r:id="rId8" w:history="1">
        <w:r w:rsidRPr="00126FF7">
          <w:rPr>
            <w:rStyle w:val="Hyperlink"/>
            <w:rFonts w:asciiTheme="minorHAnsi" w:hAnsiTheme="minorHAnsi" w:cstheme="minorHAnsi"/>
            <w:sz w:val="24"/>
            <w:szCs w:val="24"/>
            <w:lang w:val="en-IE"/>
          </w:rPr>
          <w:t>Education Act, 1998</w:t>
        </w:r>
      </w:hyperlink>
      <w:r w:rsidRPr="00126FF7">
        <w:rPr>
          <w:rFonts w:cstheme="minorHAnsi"/>
          <w:color w:val="000000"/>
          <w:sz w:val="24"/>
          <w:szCs w:val="24"/>
        </w:rPr>
        <w:t>,</w:t>
      </w:r>
      <w:r w:rsidRPr="00126FF7">
        <w:rPr>
          <w:rFonts w:cstheme="minorHAnsi"/>
          <w:sz w:val="24"/>
          <w:szCs w:val="24"/>
        </w:rPr>
        <w:t xml:space="preserve"> the parents of a student, or a student who has reached the age of 18 years, must be given access to records kept by the school relating to the progress of the student in his or her education.</w:t>
      </w:r>
    </w:p>
    <w:p w:rsidR="00BD0F7F" w:rsidRPr="00126FF7" w:rsidRDefault="00BD0F7F" w:rsidP="00BD0F7F">
      <w:pPr>
        <w:rPr>
          <w:rFonts w:cstheme="minorHAnsi"/>
          <w:sz w:val="24"/>
          <w:szCs w:val="24"/>
        </w:rPr>
      </w:pPr>
    </w:p>
    <w:p w:rsidR="00BD0F7F" w:rsidRPr="00126FF7" w:rsidRDefault="00BD0F7F" w:rsidP="00BD0F7F">
      <w:pPr>
        <w:numPr>
          <w:ilvl w:val="0"/>
          <w:numId w:val="3"/>
        </w:numPr>
        <w:spacing w:after="0" w:line="240" w:lineRule="auto"/>
        <w:rPr>
          <w:rFonts w:cstheme="minorHAnsi"/>
          <w:sz w:val="24"/>
          <w:szCs w:val="24"/>
        </w:rPr>
      </w:pPr>
      <w:r w:rsidRPr="00126FF7">
        <w:rPr>
          <w:rFonts w:cstheme="minorHAnsi"/>
          <w:sz w:val="24"/>
          <w:szCs w:val="24"/>
        </w:rPr>
        <w:t xml:space="preserve">Under Section 20 of the </w:t>
      </w:r>
      <w:hyperlink r:id="rId9" w:history="1">
        <w:r w:rsidRPr="00126FF7">
          <w:rPr>
            <w:rStyle w:val="Hyperlink"/>
            <w:rFonts w:asciiTheme="minorHAnsi" w:hAnsiTheme="minorHAnsi" w:cstheme="minorHAnsi"/>
            <w:sz w:val="24"/>
            <w:szCs w:val="24"/>
            <w:lang w:val="en-IE"/>
          </w:rPr>
          <w:t>Education (Welfare) Act, 2000</w:t>
        </w:r>
      </w:hyperlink>
      <w:r w:rsidRPr="00126FF7">
        <w:rPr>
          <w:rFonts w:cstheme="minorHAnsi"/>
          <w:sz w:val="24"/>
          <w:szCs w:val="24"/>
        </w:rPr>
        <w:t xml:space="preserve">, </w:t>
      </w:r>
      <w:r w:rsidRPr="00126FF7">
        <w:rPr>
          <w:rFonts w:cstheme="minorHAnsi"/>
          <w:color w:val="000000"/>
          <w:sz w:val="24"/>
          <w:szCs w:val="24"/>
        </w:rPr>
        <w:t>the school must maintain a register of all students attending the school.</w:t>
      </w:r>
    </w:p>
    <w:p w:rsidR="00BD0F7F" w:rsidRPr="00126FF7" w:rsidRDefault="00BD0F7F" w:rsidP="00BD0F7F">
      <w:pPr>
        <w:rPr>
          <w:rFonts w:cstheme="minorHAnsi"/>
          <w:sz w:val="24"/>
          <w:szCs w:val="24"/>
        </w:rPr>
      </w:pPr>
    </w:p>
    <w:p w:rsidR="00BD0F7F" w:rsidRPr="00126FF7" w:rsidRDefault="00BD0F7F" w:rsidP="00BD0F7F">
      <w:pPr>
        <w:numPr>
          <w:ilvl w:val="0"/>
          <w:numId w:val="3"/>
        </w:numPr>
        <w:spacing w:after="120" w:line="240" w:lineRule="auto"/>
        <w:rPr>
          <w:rFonts w:cstheme="minorHAnsi"/>
          <w:sz w:val="24"/>
          <w:szCs w:val="24"/>
        </w:rPr>
      </w:pPr>
      <w:r w:rsidRPr="00126FF7">
        <w:rPr>
          <w:rFonts w:cstheme="minorHAnsi"/>
          <w:sz w:val="24"/>
          <w:szCs w:val="24"/>
        </w:rPr>
        <w:t xml:space="preserve">Under Section 21 of the </w:t>
      </w:r>
      <w:hyperlink r:id="rId10" w:history="1">
        <w:r w:rsidRPr="00126FF7">
          <w:rPr>
            <w:rStyle w:val="Hyperlink"/>
            <w:rFonts w:asciiTheme="minorHAnsi" w:hAnsiTheme="minorHAnsi" w:cstheme="minorHAnsi"/>
            <w:sz w:val="24"/>
            <w:szCs w:val="24"/>
            <w:lang w:val="en-IE"/>
          </w:rPr>
          <w:t>Education (Welfare) Act, 2000</w:t>
        </w:r>
      </w:hyperlink>
      <w:r w:rsidRPr="00126FF7">
        <w:rPr>
          <w:rFonts w:cstheme="minorHAnsi"/>
          <w:color w:val="000000"/>
          <w:sz w:val="24"/>
          <w:szCs w:val="24"/>
        </w:rPr>
        <w:t>, the school must record the attendance or non-attendance of students registered at the school on each school day.</w:t>
      </w:r>
    </w:p>
    <w:p w:rsidR="00BD0F7F" w:rsidRPr="001B775B" w:rsidRDefault="00BD0F7F" w:rsidP="00BD0F7F">
      <w:pPr>
        <w:pStyle w:val="B"/>
        <w:numPr>
          <w:ilvl w:val="0"/>
          <w:numId w:val="3"/>
        </w:numPr>
        <w:spacing w:before="120" w:after="120"/>
        <w:jc w:val="both"/>
        <w:rPr>
          <w:rFonts w:asciiTheme="minorHAnsi" w:hAnsiTheme="minorHAnsi" w:cstheme="minorHAnsi"/>
          <w:sz w:val="24"/>
          <w:lang w:val="en-IE"/>
        </w:rPr>
      </w:pPr>
      <w:r w:rsidRPr="00126FF7">
        <w:rPr>
          <w:rFonts w:asciiTheme="minorHAnsi" w:hAnsiTheme="minorHAnsi" w:cstheme="minorHAnsi"/>
          <w:color w:val="000000"/>
          <w:sz w:val="24"/>
          <w:lang w:eastAsia="en-GB"/>
        </w:rPr>
        <w:t xml:space="preserve">Under Section 28 of the </w:t>
      </w:r>
      <w:hyperlink r:id="rId11" w:history="1">
        <w:r w:rsidRPr="00126FF7">
          <w:rPr>
            <w:rFonts w:asciiTheme="minorHAnsi" w:hAnsiTheme="minorHAnsi" w:cstheme="minorHAnsi"/>
            <w:color w:val="1F4586"/>
            <w:sz w:val="24"/>
            <w:u w:val="single"/>
            <w:lang w:val="en-IE" w:eastAsia="en-GB"/>
          </w:rPr>
          <w:t>Education (Welfare) Act, 2000</w:t>
        </w:r>
      </w:hyperlink>
      <w:r w:rsidRPr="00126FF7">
        <w:rPr>
          <w:rFonts w:asciiTheme="minorHAnsi" w:hAnsiTheme="minorHAnsi" w:cstheme="minorHAnsi"/>
          <w:color w:val="000000"/>
          <w:sz w:val="24"/>
          <w:lang w:eastAsia="en-GB"/>
        </w:rPr>
        <w:t>, the data controller may supply personal data kept by him or her, or information extracted from such data, to the data controller of another prescribed body if he or she is satisfied that it will be used for a “relevant purpose” only.</w:t>
      </w:r>
    </w:p>
    <w:p w:rsidR="001B775B" w:rsidRDefault="001B775B" w:rsidP="001B775B">
      <w:pPr>
        <w:pStyle w:val="B"/>
        <w:spacing w:before="120" w:after="120"/>
        <w:jc w:val="both"/>
        <w:rPr>
          <w:rFonts w:asciiTheme="minorHAnsi" w:hAnsiTheme="minorHAnsi" w:cstheme="minorHAnsi"/>
          <w:color w:val="000000"/>
          <w:sz w:val="24"/>
          <w:lang w:eastAsia="en-GB"/>
        </w:rPr>
      </w:pPr>
    </w:p>
    <w:p w:rsidR="001B775B" w:rsidRDefault="001B775B" w:rsidP="001B775B">
      <w:pPr>
        <w:pStyle w:val="B"/>
        <w:spacing w:before="120" w:after="120"/>
        <w:jc w:val="both"/>
        <w:rPr>
          <w:rFonts w:asciiTheme="minorHAnsi" w:hAnsiTheme="minorHAnsi" w:cstheme="minorHAnsi"/>
          <w:color w:val="000000"/>
          <w:sz w:val="24"/>
          <w:lang w:eastAsia="en-GB"/>
        </w:rPr>
      </w:pPr>
    </w:p>
    <w:p w:rsidR="001B775B" w:rsidRDefault="001B775B" w:rsidP="001B775B">
      <w:pPr>
        <w:pStyle w:val="B"/>
        <w:spacing w:before="120" w:after="120"/>
        <w:jc w:val="both"/>
        <w:rPr>
          <w:rFonts w:asciiTheme="minorHAnsi" w:hAnsiTheme="minorHAnsi" w:cstheme="minorHAnsi"/>
          <w:color w:val="000000"/>
          <w:sz w:val="24"/>
          <w:lang w:eastAsia="en-GB"/>
        </w:rPr>
      </w:pPr>
    </w:p>
    <w:p w:rsidR="001B775B" w:rsidRDefault="001B775B" w:rsidP="001B775B">
      <w:pPr>
        <w:pStyle w:val="B"/>
        <w:spacing w:before="120" w:after="120"/>
        <w:jc w:val="both"/>
        <w:rPr>
          <w:rFonts w:asciiTheme="minorHAnsi" w:hAnsiTheme="minorHAnsi" w:cstheme="minorHAnsi"/>
          <w:color w:val="000000"/>
          <w:sz w:val="24"/>
          <w:lang w:eastAsia="en-GB"/>
        </w:rPr>
      </w:pPr>
    </w:p>
    <w:p w:rsidR="001B775B" w:rsidRDefault="001B775B" w:rsidP="001B775B">
      <w:pPr>
        <w:pStyle w:val="B"/>
        <w:spacing w:before="120" w:after="120"/>
        <w:jc w:val="both"/>
        <w:rPr>
          <w:rFonts w:asciiTheme="minorHAnsi" w:hAnsiTheme="minorHAnsi" w:cstheme="minorHAnsi"/>
          <w:color w:val="000000"/>
          <w:sz w:val="24"/>
          <w:lang w:eastAsia="en-GB"/>
        </w:rPr>
      </w:pPr>
    </w:p>
    <w:p w:rsidR="001B775B" w:rsidRPr="00126FF7" w:rsidRDefault="001B775B" w:rsidP="001B775B">
      <w:pPr>
        <w:pStyle w:val="B"/>
        <w:spacing w:before="120" w:after="120"/>
        <w:jc w:val="both"/>
        <w:rPr>
          <w:rFonts w:asciiTheme="minorHAnsi" w:hAnsiTheme="minorHAnsi" w:cstheme="minorHAnsi"/>
          <w:sz w:val="24"/>
          <w:lang w:val="en-IE"/>
        </w:rPr>
      </w:pPr>
    </w:p>
    <w:p w:rsidR="00126FF7" w:rsidRPr="00126FF7" w:rsidRDefault="00126FF7" w:rsidP="00126FF7">
      <w:pPr>
        <w:pStyle w:val="B"/>
        <w:spacing w:before="120" w:after="120"/>
        <w:ind w:left="1080"/>
        <w:jc w:val="both"/>
        <w:rPr>
          <w:rFonts w:asciiTheme="minorHAnsi" w:hAnsiTheme="minorHAnsi" w:cstheme="minorHAnsi"/>
          <w:sz w:val="24"/>
          <w:lang w:val="en-IE"/>
        </w:rPr>
      </w:pPr>
    </w:p>
    <w:p w:rsidR="008C60A7" w:rsidRDefault="008C60A7" w:rsidP="00126FF7">
      <w:pPr>
        <w:pStyle w:val="B"/>
        <w:spacing w:before="120" w:after="120"/>
        <w:jc w:val="both"/>
        <w:rPr>
          <w:rFonts w:asciiTheme="minorHAnsi" w:hAnsiTheme="minorHAnsi" w:cstheme="minorHAnsi"/>
          <w:b/>
          <w:sz w:val="28"/>
          <w:szCs w:val="28"/>
          <w:u w:val="single"/>
          <w:lang w:val="en-IE"/>
        </w:rPr>
      </w:pPr>
    </w:p>
    <w:p w:rsidR="00126FF7" w:rsidRDefault="00126FF7" w:rsidP="00126FF7">
      <w:pPr>
        <w:pStyle w:val="B"/>
        <w:spacing w:before="120" w:after="120"/>
        <w:jc w:val="both"/>
        <w:rPr>
          <w:rFonts w:asciiTheme="minorHAnsi" w:hAnsiTheme="minorHAnsi" w:cstheme="minorHAnsi"/>
          <w:b/>
          <w:sz w:val="28"/>
          <w:szCs w:val="28"/>
          <w:u w:val="single"/>
          <w:lang w:val="en-IE"/>
        </w:rPr>
      </w:pPr>
      <w:r w:rsidRPr="00126FF7">
        <w:rPr>
          <w:rFonts w:asciiTheme="minorHAnsi" w:hAnsiTheme="minorHAnsi" w:cstheme="minorHAnsi"/>
          <w:b/>
          <w:sz w:val="28"/>
          <w:szCs w:val="28"/>
          <w:u w:val="single"/>
          <w:lang w:val="en-IE"/>
        </w:rPr>
        <w:t>Relationship to School’s Mission Statement:</w:t>
      </w:r>
    </w:p>
    <w:p w:rsidR="001B775B" w:rsidRPr="001B775B" w:rsidRDefault="0021747B" w:rsidP="001B775B">
      <w:pPr>
        <w:jc w:val="both"/>
        <w:rPr>
          <w:rFonts w:ascii="Calibri" w:hAnsi="Calibri"/>
          <w:sz w:val="24"/>
          <w:szCs w:val="24"/>
          <w:lang w:val="en-IE"/>
        </w:rPr>
      </w:pPr>
      <w:r>
        <w:rPr>
          <w:rFonts w:ascii="Calibri" w:hAnsi="Calibri"/>
          <w:sz w:val="24"/>
          <w:szCs w:val="24"/>
          <w:lang w:val="en-IE"/>
        </w:rPr>
        <w:t xml:space="preserve">St. </w:t>
      </w:r>
      <w:proofErr w:type="spellStart"/>
      <w:r>
        <w:rPr>
          <w:rFonts w:ascii="Calibri" w:hAnsi="Calibri"/>
          <w:sz w:val="24"/>
          <w:szCs w:val="24"/>
          <w:lang w:val="en-IE"/>
        </w:rPr>
        <w:t>Michael’</w:t>
      </w:r>
      <w:r w:rsidR="001B775B" w:rsidRPr="001B775B">
        <w:rPr>
          <w:rFonts w:ascii="Calibri" w:hAnsi="Calibri"/>
          <w:sz w:val="24"/>
          <w:szCs w:val="24"/>
          <w:lang w:val="en-IE"/>
        </w:rPr>
        <w:t>’s</w:t>
      </w:r>
      <w:proofErr w:type="spellEnd"/>
      <w:r w:rsidR="001B775B" w:rsidRPr="001B775B">
        <w:rPr>
          <w:rFonts w:ascii="Calibri" w:hAnsi="Calibri"/>
          <w:sz w:val="24"/>
          <w:szCs w:val="24"/>
          <w:lang w:val="en-IE"/>
        </w:rPr>
        <w:t xml:space="preserve"> Primary School seeks to provide the best possible envir</w:t>
      </w:r>
      <w:r>
        <w:rPr>
          <w:rFonts w:ascii="Calibri" w:hAnsi="Calibri"/>
          <w:sz w:val="24"/>
          <w:szCs w:val="24"/>
          <w:lang w:val="en-IE"/>
        </w:rPr>
        <w:t>onment to cater for the intellectual, emotional</w:t>
      </w:r>
      <w:r w:rsidR="001B775B" w:rsidRPr="001B775B">
        <w:rPr>
          <w:rFonts w:ascii="Calibri" w:hAnsi="Calibri"/>
          <w:sz w:val="24"/>
          <w:szCs w:val="24"/>
          <w:lang w:val="en-IE"/>
        </w:rPr>
        <w:t xml:space="preserve">, moral, physical, religious, </w:t>
      </w:r>
      <w:r>
        <w:rPr>
          <w:rFonts w:ascii="Calibri" w:hAnsi="Calibri"/>
          <w:sz w:val="24"/>
          <w:szCs w:val="24"/>
          <w:lang w:val="en-IE"/>
        </w:rPr>
        <w:t>social, academic</w:t>
      </w:r>
      <w:r w:rsidR="001B775B" w:rsidRPr="001B775B">
        <w:rPr>
          <w:rFonts w:ascii="Calibri" w:hAnsi="Calibri"/>
          <w:sz w:val="24"/>
          <w:szCs w:val="24"/>
          <w:lang w:val="en-IE"/>
        </w:rPr>
        <w:t xml:space="preserve"> and spiritual values and traditions of all its students, with the resources available to the school.  The focus of the school philosophy is the education of the whole student to reach his/her full potential. The school shows special concern for the disadvantaged, respecting the dignity and uniqueness of each student.   Working together as a school community, the Board of Management, Principal, staff, parents/guardians and students will strive to provide an environment, which will allow all students to develop to their maximum potential and fulfil their role in society.</w:t>
      </w:r>
    </w:p>
    <w:p w:rsidR="00126FF7" w:rsidRDefault="00126FF7" w:rsidP="00126FF7">
      <w:pPr>
        <w:pStyle w:val="B"/>
        <w:spacing w:before="120" w:after="120"/>
        <w:jc w:val="both"/>
        <w:rPr>
          <w:rFonts w:asciiTheme="minorHAnsi" w:hAnsiTheme="minorHAnsi" w:cstheme="minorHAnsi"/>
          <w:b/>
          <w:sz w:val="28"/>
          <w:szCs w:val="28"/>
          <w:u w:val="single"/>
          <w:lang w:val="en-IE"/>
        </w:rPr>
      </w:pPr>
      <w:r>
        <w:rPr>
          <w:rFonts w:asciiTheme="minorHAnsi" w:hAnsiTheme="minorHAnsi" w:cstheme="minorHAnsi"/>
          <w:b/>
          <w:sz w:val="28"/>
          <w:szCs w:val="28"/>
          <w:u w:val="single"/>
          <w:lang w:val="en-IE"/>
        </w:rPr>
        <w:t>Objectives of the Policy:</w:t>
      </w:r>
    </w:p>
    <w:p w:rsidR="00126FF7" w:rsidRPr="00126FF7" w:rsidRDefault="00126FF7" w:rsidP="00126FF7">
      <w:pPr>
        <w:pStyle w:val="ListParagraph"/>
        <w:numPr>
          <w:ilvl w:val="0"/>
          <w:numId w:val="4"/>
        </w:numPr>
        <w:spacing w:after="0" w:line="240" w:lineRule="auto"/>
        <w:jc w:val="both"/>
        <w:rPr>
          <w:rFonts w:ascii="Calibri" w:hAnsi="Calibri"/>
          <w:b/>
          <w:sz w:val="24"/>
          <w:szCs w:val="24"/>
          <w:lang w:val="en-IE"/>
        </w:rPr>
      </w:pPr>
      <w:r w:rsidRPr="00126FF7">
        <w:rPr>
          <w:rFonts w:ascii="Calibri" w:hAnsi="Calibri"/>
          <w:sz w:val="24"/>
          <w:szCs w:val="24"/>
        </w:rPr>
        <w:t>To ensure that the school complies with the Data Protection Acts</w:t>
      </w:r>
      <w:r w:rsidR="001B775B">
        <w:rPr>
          <w:rFonts w:ascii="Calibri" w:hAnsi="Calibri"/>
          <w:sz w:val="24"/>
          <w:szCs w:val="24"/>
        </w:rPr>
        <w:t>.</w:t>
      </w:r>
    </w:p>
    <w:p w:rsidR="00126FF7" w:rsidRPr="00126FF7" w:rsidRDefault="00126FF7" w:rsidP="00126FF7">
      <w:pPr>
        <w:pStyle w:val="ListParagraph"/>
        <w:numPr>
          <w:ilvl w:val="0"/>
          <w:numId w:val="4"/>
        </w:numPr>
        <w:spacing w:after="0" w:line="240" w:lineRule="auto"/>
        <w:jc w:val="both"/>
        <w:rPr>
          <w:rFonts w:ascii="Calibri" w:hAnsi="Calibri"/>
          <w:b/>
          <w:sz w:val="24"/>
          <w:szCs w:val="24"/>
          <w:lang w:val="en-IE"/>
        </w:rPr>
      </w:pPr>
      <w:r w:rsidRPr="00126FF7">
        <w:rPr>
          <w:rFonts w:ascii="Calibri" w:hAnsi="Calibri"/>
          <w:sz w:val="24"/>
          <w:szCs w:val="24"/>
        </w:rPr>
        <w:t>To ensure compliance by the school with the eight rules of data protection as set down by the Data Protection Commission</w:t>
      </w:r>
      <w:r w:rsidR="00A73051">
        <w:rPr>
          <w:rFonts w:ascii="Calibri" w:hAnsi="Calibri"/>
          <w:sz w:val="24"/>
          <w:szCs w:val="24"/>
        </w:rPr>
        <w:t>er.</w:t>
      </w:r>
    </w:p>
    <w:p w:rsidR="00126FF7" w:rsidRPr="00126FF7" w:rsidRDefault="00126FF7" w:rsidP="00126FF7">
      <w:pPr>
        <w:pStyle w:val="ListParagraph"/>
        <w:numPr>
          <w:ilvl w:val="0"/>
          <w:numId w:val="4"/>
        </w:numPr>
        <w:spacing w:after="0" w:line="240" w:lineRule="auto"/>
        <w:jc w:val="both"/>
        <w:rPr>
          <w:rFonts w:ascii="Calibri" w:hAnsi="Calibri"/>
          <w:b/>
          <w:sz w:val="24"/>
          <w:szCs w:val="24"/>
          <w:lang w:val="en-IE"/>
        </w:rPr>
      </w:pPr>
      <w:r w:rsidRPr="00126FF7">
        <w:rPr>
          <w:rFonts w:ascii="Calibri" w:hAnsi="Calibri"/>
          <w:sz w:val="24"/>
          <w:szCs w:val="24"/>
        </w:rPr>
        <w:t>To ensure that the data protection rights of the school community are safeguarded</w:t>
      </w:r>
    </w:p>
    <w:p w:rsidR="00126FF7" w:rsidRPr="00126FF7" w:rsidRDefault="00126FF7" w:rsidP="00126FF7">
      <w:pPr>
        <w:numPr>
          <w:ilvl w:val="0"/>
          <w:numId w:val="4"/>
        </w:numPr>
        <w:spacing w:after="0" w:line="240" w:lineRule="auto"/>
        <w:jc w:val="both"/>
        <w:rPr>
          <w:rFonts w:ascii="Calibri" w:hAnsi="Calibri"/>
          <w:sz w:val="24"/>
          <w:szCs w:val="24"/>
        </w:rPr>
      </w:pPr>
      <w:r w:rsidRPr="00126FF7">
        <w:rPr>
          <w:rFonts w:ascii="Calibri" w:hAnsi="Calibri"/>
          <w:sz w:val="24"/>
          <w:szCs w:val="24"/>
        </w:rPr>
        <w:t>To put in place a proper collecting, recording and reporting framework on the educational progress of students</w:t>
      </w:r>
    </w:p>
    <w:p w:rsidR="00126FF7" w:rsidRPr="00126FF7" w:rsidRDefault="00126FF7" w:rsidP="00126FF7">
      <w:pPr>
        <w:numPr>
          <w:ilvl w:val="0"/>
          <w:numId w:val="4"/>
        </w:numPr>
        <w:spacing w:after="0" w:line="240" w:lineRule="auto"/>
        <w:jc w:val="both"/>
        <w:rPr>
          <w:rFonts w:ascii="Calibri" w:hAnsi="Calibri"/>
          <w:sz w:val="24"/>
          <w:szCs w:val="24"/>
        </w:rPr>
      </w:pPr>
      <w:r w:rsidRPr="00126FF7">
        <w:rPr>
          <w:rFonts w:ascii="Calibri" w:hAnsi="Calibri"/>
          <w:sz w:val="24"/>
          <w:szCs w:val="24"/>
        </w:rPr>
        <w:t>To establish clear guidelines on making these records available to parents/guardians a</w:t>
      </w:r>
      <w:r w:rsidR="00A73051">
        <w:rPr>
          <w:rFonts w:ascii="Calibri" w:hAnsi="Calibri"/>
          <w:sz w:val="24"/>
          <w:szCs w:val="24"/>
        </w:rPr>
        <w:t>nd past students.</w:t>
      </w:r>
    </w:p>
    <w:p w:rsidR="00126FF7" w:rsidRDefault="00126FF7" w:rsidP="00126FF7">
      <w:pPr>
        <w:numPr>
          <w:ilvl w:val="0"/>
          <w:numId w:val="4"/>
        </w:numPr>
        <w:spacing w:after="0" w:line="240" w:lineRule="auto"/>
        <w:jc w:val="both"/>
        <w:rPr>
          <w:rFonts w:ascii="Calibri" w:hAnsi="Calibri"/>
          <w:sz w:val="24"/>
          <w:szCs w:val="24"/>
        </w:rPr>
      </w:pPr>
      <w:r w:rsidRPr="00126FF7">
        <w:rPr>
          <w:rFonts w:ascii="Calibri" w:hAnsi="Calibri"/>
          <w:sz w:val="24"/>
          <w:szCs w:val="24"/>
        </w:rPr>
        <w:t>To stipulate the length of time personal data will be retained</w:t>
      </w:r>
      <w:r>
        <w:rPr>
          <w:rFonts w:ascii="Calibri" w:hAnsi="Calibri"/>
          <w:sz w:val="24"/>
          <w:szCs w:val="24"/>
        </w:rPr>
        <w:t>.</w:t>
      </w:r>
    </w:p>
    <w:p w:rsidR="00126FF7" w:rsidRDefault="00126FF7" w:rsidP="00126FF7">
      <w:pPr>
        <w:spacing w:after="0" w:line="240" w:lineRule="auto"/>
        <w:jc w:val="both"/>
        <w:rPr>
          <w:rFonts w:ascii="Calibri" w:hAnsi="Calibri"/>
          <w:sz w:val="24"/>
          <w:szCs w:val="24"/>
        </w:rPr>
      </w:pPr>
    </w:p>
    <w:p w:rsidR="00126FF7" w:rsidRDefault="00126FF7" w:rsidP="00126FF7">
      <w:pPr>
        <w:spacing w:after="0" w:line="240" w:lineRule="auto"/>
        <w:jc w:val="both"/>
        <w:rPr>
          <w:rFonts w:ascii="Calibri" w:hAnsi="Calibri"/>
          <w:b/>
          <w:sz w:val="28"/>
          <w:szCs w:val="28"/>
          <w:u w:val="single"/>
        </w:rPr>
      </w:pPr>
      <w:r w:rsidRPr="00126FF7">
        <w:rPr>
          <w:rFonts w:ascii="Calibri" w:hAnsi="Calibri"/>
          <w:b/>
          <w:sz w:val="28"/>
          <w:szCs w:val="28"/>
          <w:u w:val="single"/>
        </w:rPr>
        <w:t>Content of the Policy:</w:t>
      </w:r>
    </w:p>
    <w:p w:rsidR="00126FF7" w:rsidRPr="00126FF7" w:rsidRDefault="00126FF7" w:rsidP="00126FF7">
      <w:pPr>
        <w:pStyle w:val="C"/>
        <w:jc w:val="both"/>
        <w:rPr>
          <w:rFonts w:ascii="Calibri" w:hAnsi="Calibri" w:cs="Arial"/>
          <w:b w:val="0"/>
          <w:bCs/>
          <w:lang w:val="en-IE"/>
        </w:rPr>
      </w:pPr>
      <w:r w:rsidRPr="00126FF7">
        <w:rPr>
          <w:rFonts w:ascii="Calibri" w:hAnsi="Calibri" w:cs="Arial"/>
          <w:b w:val="0"/>
          <w:bCs/>
          <w:lang w:val="en-IE"/>
        </w:rPr>
        <w:t>The policy content is divided into two sections as follows:</w:t>
      </w:r>
    </w:p>
    <w:p w:rsidR="00C85498" w:rsidRPr="00C85498" w:rsidRDefault="00C85498" w:rsidP="00C85498">
      <w:pPr>
        <w:numPr>
          <w:ilvl w:val="0"/>
          <w:numId w:val="5"/>
        </w:numPr>
        <w:spacing w:before="100" w:beforeAutospacing="1" w:after="0" w:line="240" w:lineRule="auto"/>
        <w:rPr>
          <w:rFonts w:eastAsia="Times New Roman" w:cstheme="minorHAnsi"/>
          <w:b/>
          <w:sz w:val="24"/>
          <w:szCs w:val="24"/>
          <w:lang w:val="en-GB" w:eastAsia="en-GB"/>
        </w:rPr>
      </w:pPr>
      <w:r w:rsidRPr="00C85498">
        <w:rPr>
          <w:rFonts w:eastAsia="Times New Roman" w:cstheme="minorHAnsi"/>
          <w:b/>
          <w:sz w:val="24"/>
          <w:szCs w:val="24"/>
          <w:lang w:val="en-GB" w:eastAsia="en-GB"/>
        </w:rPr>
        <w:t xml:space="preserve">Details of all personal data which will be held, the format in which it will be held and the purpose(s) for collecting the data in each case.    </w:t>
      </w:r>
      <w:r w:rsidRPr="00C85498">
        <w:rPr>
          <w:rFonts w:eastAsia="Times New Roman" w:cstheme="minorHAnsi"/>
          <w:b/>
          <w:sz w:val="24"/>
          <w:szCs w:val="24"/>
          <w:lang w:val="en-GB" w:eastAsia="en-GB"/>
        </w:rPr>
        <w:br/>
      </w:r>
    </w:p>
    <w:p w:rsidR="00C85498" w:rsidRPr="00C85498" w:rsidRDefault="00C85498" w:rsidP="00C85498">
      <w:pPr>
        <w:numPr>
          <w:ilvl w:val="0"/>
          <w:numId w:val="5"/>
        </w:numPr>
        <w:spacing w:before="100" w:beforeAutospacing="1" w:after="0" w:line="240" w:lineRule="auto"/>
        <w:rPr>
          <w:rFonts w:eastAsia="Times New Roman" w:cstheme="minorHAnsi"/>
          <w:b/>
          <w:sz w:val="24"/>
          <w:szCs w:val="24"/>
          <w:lang w:val="en-GB" w:eastAsia="en-GB"/>
        </w:rPr>
      </w:pPr>
      <w:r w:rsidRPr="00C85498">
        <w:rPr>
          <w:rFonts w:eastAsia="Times New Roman" w:cstheme="minorHAnsi"/>
          <w:b/>
          <w:sz w:val="24"/>
          <w:szCs w:val="24"/>
          <w:lang w:val="en-GB" w:eastAsia="en-GB"/>
        </w:rPr>
        <w:t>Details of the arrangements in place to ensure compliance with the eight rules of data protection.</w:t>
      </w:r>
    </w:p>
    <w:p w:rsidR="00126FF7" w:rsidRPr="00C85498" w:rsidRDefault="00126FF7" w:rsidP="00126FF7">
      <w:pPr>
        <w:spacing w:after="0" w:line="240" w:lineRule="auto"/>
        <w:jc w:val="both"/>
        <w:rPr>
          <w:rFonts w:cstheme="minorHAnsi"/>
          <w:sz w:val="24"/>
          <w:szCs w:val="24"/>
          <w:u w:val="single"/>
        </w:rPr>
      </w:pPr>
    </w:p>
    <w:p w:rsidR="00A73051" w:rsidRDefault="00A73051" w:rsidP="009B08D5">
      <w:pPr>
        <w:jc w:val="center"/>
        <w:rPr>
          <w:rFonts w:ascii="Calibri" w:hAnsi="Calibri"/>
          <w:sz w:val="24"/>
          <w:szCs w:val="24"/>
        </w:rPr>
      </w:pPr>
      <w:bookmarkStart w:id="1" w:name="_Hlk502605522"/>
    </w:p>
    <w:p w:rsidR="008C60A7" w:rsidRDefault="008C60A7" w:rsidP="009B08D5">
      <w:pPr>
        <w:jc w:val="center"/>
        <w:rPr>
          <w:rFonts w:ascii="Calibri" w:hAnsi="Calibri"/>
          <w:sz w:val="24"/>
          <w:szCs w:val="24"/>
        </w:rPr>
      </w:pPr>
    </w:p>
    <w:p w:rsidR="008C60A7" w:rsidRDefault="008C60A7" w:rsidP="009B08D5">
      <w:pPr>
        <w:jc w:val="center"/>
        <w:rPr>
          <w:rFonts w:ascii="Calibri" w:hAnsi="Calibri"/>
          <w:sz w:val="24"/>
          <w:szCs w:val="24"/>
        </w:rPr>
      </w:pPr>
    </w:p>
    <w:p w:rsidR="008C60A7" w:rsidRDefault="008C60A7" w:rsidP="009B08D5">
      <w:pPr>
        <w:jc w:val="center"/>
        <w:rPr>
          <w:rFonts w:ascii="Calibri" w:hAnsi="Calibri"/>
          <w:sz w:val="24"/>
          <w:szCs w:val="24"/>
        </w:rPr>
      </w:pPr>
    </w:p>
    <w:p w:rsidR="008C60A7" w:rsidRDefault="008C60A7" w:rsidP="009B08D5">
      <w:pPr>
        <w:jc w:val="center"/>
        <w:rPr>
          <w:rFonts w:ascii="Calibri" w:hAnsi="Calibri"/>
          <w:sz w:val="24"/>
          <w:szCs w:val="24"/>
        </w:rPr>
      </w:pPr>
    </w:p>
    <w:p w:rsidR="008C60A7" w:rsidRDefault="008C60A7" w:rsidP="009B08D5">
      <w:pPr>
        <w:jc w:val="center"/>
        <w:rPr>
          <w:rFonts w:ascii="Calibri" w:hAnsi="Calibri"/>
          <w:sz w:val="24"/>
          <w:szCs w:val="24"/>
        </w:rPr>
      </w:pPr>
    </w:p>
    <w:p w:rsidR="008C60A7" w:rsidRDefault="008C60A7" w:rsidP="009B08D5">
      <w:pPr>
        <w:jc w:val="center"/>
        <w:rPr>
          <w:rFonts w:ascii="Calibri" w:hAnsi="Calibri"/>
          <w:sz w:val="24"/>
          <w:szCs w:val="24"/>
        </w:rPr>
      </w:pPr>
    </w:p>
    <w:p w:rsidR="008C60A7" w:rsidRDefault="008C60A7" w:rsidP="009B08D5">
      <w:pPr>
        <w:jc w:val="center"/>
        <w:rPr>
          <w:rFonts w:ascii="Calibri" w:hAnsi="Calibri"/>
          <w:b/>
          <w:sz w:val="28"/>
          <w:szCs w:val="28"/>
          <w:u w:val="single"/>
        </w:rPr>
      </w:pPr>
    </w:p>
    <w:p w:rsidR="00C85498" w:rsidRPr="009B08D5" w:rsidRDefault="00BE53ED" w:rsidP="009B08D5">
      <w:pPr>
        <w:jc w:val="center"/>
        <w:rPr>
          <w:rFonts w:ascii="Calibri" w:hAnsi="Calibri"/>
          <w:b/>
          <w:sz w:val="28"/>
          <w:szCs w:val="28"/>
          <w:u w:val="single"/>
        </w:rPr>
      </w:pPr>
      <w:r>
        <w:rPr>
          <w:rFonts w:ascii="Calibri" w:hAnsi="Calibri"/>
          <w:b/>
          <w:sz w:val="28"/>
          <w:szCs w:val="28"/>
          <w:u w:val="single"/>
        </w:rPr>
        <w:t>A</w:t>
      </w:r>
    </w:p>
    <w:p w:rsidR="009B08D5" w:rsidRPr="00C85498" w:rsidRDefault="009B08D5" w:rsidP="009B08D5">
      <w:pPr>
        <w:jc w:val="center"/>
        <w:rPr>
          <w:rFonts w:ascii="Calibri" w:hAnsi="Calibri"/>
          <w:b/>
          <w:sz w:val="28"/>
          <w:szCs w:val="28"/>
        </w:rPr>
      </w:pPr>
    </w:p>
    <w:bookmarkEnd w:id="1"/>
    <w:p w:rsidR="00C85498" w:rsidRPr="00C85498" w:rsidRDefault="00C85498" w:rsidP="00C85498">
      <w:pPr>
        <w:spacing w:after="0" w:line="240" w:lineRule="auto"/>
        <w:rPr>
          <w:rFonts w:ascii="Arial" w:eastAsia="Times New Roman" w:hAnsi="Arial" w:cs="Arial"/>
          <w:sz w:val="20"/>
          <w:szCs w:val="20"/>
          <w:lang w:val="en-GB" w:eastAsia="en-GB"/>
        </w:rPr>
      </w:pPr>
      <w:r w:rsidRPr="00C85498">
        <w:rPr>
          <w:rFonts w:ascii="Arial" w:eastAsia="Times New Roman" w:hAnsi="Arial" w:cs="Arial"/>
          <w:sz w:val="20"/>
          <w:szCs w:val="20"/>
          <w:lang w:val="en-GB" w:eastAsia="en-GB"/>
        </w:rPr>
        <w:t xml:space="preserve">The personal data records held by the school may include: </w:t>
      </w:r>
    </w:p>
    <w:p w:rsidR="00C85498" w:rsidRPr="00C85498" w:rsidRDefault="00C85498" w:rsidP="00C85498">
      <w:pPr>
        <w:spacing w:after="0" w:line="240" w:lineRule="auto"/>
        <w:rPr>
          <w:rFonts w:ascii="Arial" w:eastAsia="Times New Roman" w:hAnsi="Arial" w:cs="Arial"/>
          <w:sz w:val="20"/>
          <w:szCs w:val="20"/>
          <w:lang w:val="en-GB" w:eastAsia="en-GB"/>
        </w:rPr>
      </w:pPr>
    </w:p>
    <w:p w:rsidR="00C85498" w:rsidRPr="00C85498" w:rsidRDefault="00C85498" w:rsidP="00C85498">
      <w:pPr>
        <w:spacing w:after="0" w:line="240" w:lineRule="auto"/>
        <w:rPr>
          <w:rFonts w:eastAsia="Times New Roman" w:cstheme="minorHAnsi"/>
          <w:sz w:val="24"/>
          <w:szCs w:val="24"/>
          <w:lang w:val="en-GB" w:eastAsia="en-GB"/>
        </w:rPr>
      </w:pPr>
      <w:r w:rsidRPr="00C85498">
        <w:rPr>
          <w:rFonts w:eastAsia="Times New Roman" w:cstheme="minorHAnsi"/>
          <w:b/>
          <w:sz w:val="24"/>
          <w:szCs w:val="24"/>
          <w:lang w:val="en-GB" w:eastAsia="en-GB"/>
        </w:rPr>
        <w:t>Staff records:</w:t>
      </w:r>
      <w:r w:rsidRPr="00C85498">
        <w:rPr>
          <w:rFonts w:eastAsia="Times New Roman" w:cstheme="minorHAnsi"/>
          <w:sz w:val="24"/>
          <w:szCs w:val="24"/>
          <w:lang w:val="en-GB" w:eastAsia="en-GB"/>
        </w:rPr>
        <w:t xml:space="preserve"> </w:t>
      </w:r>
    </w:p>
    <w:p w:rsidR="00C85498" w:rsidRPr="00C85498" w:rsidRDefault="00C85498" w:rsidP="00C85498">
      <w:pPr>
        <w:numPr>
          <w:ilvl w:val="0"/>
          <w:numId w:val="6"/>
        </w:numPr>
        <w:spacing w:after="0" w:line="240" w:lineRule="auto"/>
        <w:rPr>
          <w:rFonts w:eastAsia="Times New Roman" w:cstheme="minorHAnsi"/>
          <w:sz w:val="24"/>
          <w:szCs w:val="24"/>
          <w:lang w:val="en-GB" w:eastAsia="en-GB"/>
        </w:rPr>
      </w:pPr>
      <w:r w:rsidRPr="00C85498">
        <w:rPr>
          <w:rFonts w:eastAsia="Times New Roman" w:cstheme="minorHAnsi"/>
          <w:sz w:val="24"/>
          <w:szCs w:val="24"/>
          <w:lang w:val="en-GB" w:eastAsia="en-GB"/>
        </w:rPr>
        <w:t>Name, address and contact details, PPS number, Teaching Council number.</w:t>
      </w:r>
    </w:p>
    <w:p w:rsidR="00C85498" w:rsidRPr="00C85498" w:rsidRDefault="00C85498" w:rsidP="00C85498">
      <w:pPr>
        <w:numPr>
          <w:ilvl w:val="0"/>
          <w:numId w:val="6"/>
        </w:numPr>
        <w:spacing w:after="0" w:line="240" w:lineRule="auto"/>
        <w:rPr>
          <w:rFonts w:eastAsia="Times New Roman" w:cstheme="minorHAnsi"/>
          <w:sz w:val="24"/>
          <w:szCs w:val="24"/>
          <w:lang w:val="en-GB" w:eastAsia="en-GB"/>
        </w:rPr>
      </w:pPr>
      <w:r w:rsidRPr="00C85498">
        <w:rPr>
          <w:rFonts w:eastAsia="Times New Roman" w:cstheme="minorHAnsi"/>
          <w:sz w:val="24"/>
          <w:szCs w:val="24"/>
          <w:lang w:val="en-GB" w:eastAsia="en-GB"/>
        </w:rPr>
        <w:t xml:space="preserve">Original records of application and appointment. </w:t>
      </w:r>
    </w:p>
    <w:p w:rsidR="00C85498" w:rsidRDefault="00C85498" w:rsidP="00C85498">
      <w:pPr>
        <w:numPr>
          <w:ilvl w:val="0"/>
          <w:numId w:val="6"/>
        </w:numPr>
        <w:spacing w:after="0" w:line="240" w:lineRule="auto"/>
        <w:rPr>
          <w:rFonts w:eastAsia="Times New Roman" w:cstheme="minorHAnsi"/>
          <w:sz w:val="24"/>
          <w:szCs w:val="24"/>
          <w:lang w:val="en-GB" w:eastAsia="en-GB"/>
        </w:rPr>
      </w:pPr>
      <w:r w:rsidRPr="00C85498">
        <w:rPr>
          <w:rFonts w:eastAsia="Times New Roman" w:cstheme="minorHAnsi"/>
          <w:sz w:val="24"/>
          <w:szCs w:val="24"/>
          <w:lang w:val="en-GB" w:eastAsia="en-GB"/>
        </w:rPr>
        <w:t>Record of appointments to promotion posts.</w:t>
      </w:r>
    </w:p>
    <w:p w:rsidR="00D16063" w:rsidRPr="00C85498" w:rsidRDefault="00D16063" w:rsidP="00C85498">
      <w:pPr>
        <w:numPr>
          <w:ilvl w:val="0"/>
          <w:numId w:val="6"/>
        </w:numPr>
        <w:spacing w:after="0" w:line="240" w:lineRule="auto"/>
        <w:rPr>
          <w:rFonts w:eastAsia="Times New Roman" w:cstheme="minorHAnsi"/>
          <w:sz w:val="24"/>
          <w:szCs w:val="24"/>
          <w:lang w:val="en-GB" w:eastAsia="en-GB"/>
        </w:rPr>
      </w:pPr>
      <w:r>
        <w:rPr>
          <w:rFonts w:eastAsia="Times New Roman" w:cstheme="minorHAnsi"/>
          <w:sz w:val="24"/>
          <w:szCs w:val="24"/>
          <w:lang w:val="en-GB" w:eastAsia="en-GB"/>
        </w:rPr>
        <w:t>Vetting disclosures.</w:t>
      </w:r>
    </w:p>
    <w:p w:rsidR="00C85498" w:rsidRPr="00C85498" w:rsidRDefault="00C85498" w:rsidP="00C85498">
      <w:pPr>
        <w:numPr>
          <w:ilvl w:val="0"/>
          <w:numId w:val="6"/>
        </w:numPr>
        <w:spacing w:after="0" w:line="240" w:lineRule="auto"/>
        <w:rPr>
          <w:rFonts w:eastAsia="Times New Roman" w:cstheme="minorHAnsi"/>
          <w:sz w:val="24"/>
          <w:szCs w:val="24"/>
          <w:lang w:val="en-GB" w:eastAsia="en-GB"/>
        </w:rPr>
      </w:pPr>
      <w:r w:rsidRPr="00C85498">
        <w:rPr>
          <w:rFonts w:eastAsia="Times New Roman" w:cstheme="minorHAnsi"/>
          <w:sz w:val="24"/>
          <w:szCs w:val="24"/>
          <w:lang w:val="en-GB" w:eastAsia="en-GB"/>
        </w:rPr>
        <w:t>Details of approved absences (career breaks, parental leave, study leave etc.)</w:t>
      </w:r>
    </w:p>
    <w:p w:rsidR="00C85498" w:rsidRPr="00C85498" w:rsidRDefault="00C85498" w:rsidP="00C85498">
      <w:pPr>
        <w:numPr>
          <w:ilvl w:val="0"/>
          <w:numId w:val="6"/>
        </w:numPr>
        <w:spacing w:after="0" w:line="240" w:lineRule="auto"/>
        <w:rPr>
          <w:rFonts w:eastAsia="Times New Roman" w:cstheme="minorHAnsi"/>
          <w:sz w:val="24"/>
          <w:szCs w:val="24"/>
          <w:lang w:val="en-GB" w:eastAsia="en-GB"/>
        </w:rPr>
      </w:pPr>
      <w:r w:rsidRPr="00C85498">
        <w:rPr>
          <w:rFonts w:eastAsia="Times New Roman" w:cstheme="minorHAnsi"/>
          <w:sz w:val="24"/>
          <w:szCs w:val="24"/>
          <w:lang w:val="en-GB" w:eastAsia="en-GB"/>
        </w:rPr>
        <w:t>Details of work record (qualifications, classes taught, subjects etc)</w:t>
      </w:r>
    </w:p>
    <w:p w:rsidR="00C85498" w:rsidRPr="00C85498" w:rsidRDefault="00C85498" w:rsidP="00C85498">
      <w:pPr>
        <w:numPr>
          <w:ilvl w:val="0"/>
          <w:numId w:val="6"/>
        </w:numPr>
        <w:spacing w:after="0" w:line="240" w:lineRule="auto"/>
        <w:rPr>
          <w:rFonts w:eastAsia="Times New Roman" w:cstheme="minorHAnsi"/>
          <w:sz w:val="24"/>
          <w:szCs w:val="24"/>
          <w:lang w:val="en-GB" w:eastAsia="en-GB"/>
        </w:rPr>
      </w:pPr>
      <w:r w:rsidRPr="00C85498">
        <w:rPr>
          <w:rFonts w:eastAsia="Times New Roman" w:cstheme="minorHAnsi"/>
          <w:sz w:val="24"/>
          <w:szCs w:val="24"/>
          <w:lang w:val="en-GB" w:eastAsia="en-GB"/>
        </w:rPr>
        <w:t xml:space="preserve">Details of complaints and/or grievances including consultations or competency discussions, action/improvement/evaluation plans and record of progress. </w:t>
      </w:r>
      <w:r w:rsidRPr="00C85498">
        <w:rPr>
          <w:rFonts w:eastAsia="Times New Roman" w:cstheme="minorHAnsi"/>
          <w:sz w:val="24"/>
          <w:szCs w:val="24"/>
          <w:lang w:val="en-GB" w:eastAsia="en-GB"/>
        </w:rPr>
        <w:br/>
      </w:r>
      <w:r w:rsidRPr="00C85498">
        <w:rPr>
          <w:rFonts w:eastAsia="Times New Roman" w:cstheme="minorHAnsi"/>
          <w:b/>
          <w:sz w:val="24"/>
          <w:szCs w:val="24"/>
          <w:lang w:val="en-GB" w:eastAsia="en-GB"/>
        </w:rPr>
        <w:t>Note:</w:t>
      </w:r>
      <w:r w:rsidRPr="00C85498">
        <w:rPr>
          <w:rFonts w:eastAsia="Times New Roman" w:cstheme="minorHAnsi"/>
          <w:sz w:val="24"/>
          <w:szCs w:val="24"/>
          <w:lang w:val="en-GB" w:eastAsia="en-GB"/>
        </w:rPr>
        <w:t xml:space="preserve"> a record of grievances may be maintained which is distinct from and separate to individual personnel files. </w:t>
      </w:r>
    </w:p>
    <w:p w:rsidR="00C85498" w:rsidRPr="00C85498" w:rsidRDefault="00C85498" w:rsidP="00C85498">
      <w:pPr>
        <w:spacing w:after="0" w:line="240" w:lineRule="auto"/>
        <w:rPr>
          <w:rFonts w:eastAsia="Times New Roman" w:cstheme="minorHAnsi"/>
          <w:color w:val="0000FF"/>
          <w:sz w:val="24"/>
          <w:szCs w:val="24"/>
          <w:lang w:val="en-GB" w:eastAsia="en-GB"/>
        </w:rPr>
      </w:pPr>
    </w:p>
    <w:p w:rsidR="00C85498" w:rsidRDefault="00C85498" w:rsidP="00C85498">
      <w:pPr>
        <w:spacing w:after="0" w:line="240" w:lineRule="auto"/>
        <w:rPr>
          <w:rFonts w:eastAsia="Times New Roman" w:cstheme="minorHAnsi"/>
          <w:sz w:val="24"/>
          <w:szCs w:val="24"/>
          <w:lang w:val="en-GB" w:eastAsia="en-GB"/>
        </w:rPr>
      </w:pPr>
      <w:r w:rsidRPr="00C85498">
        <w:rPr>
          <w:rFonts w:eastAsia="Times New Roman" w:cstheme="minorHAnsi"/>
          <w:sz w:val="24"/>
          <w:szCs w:val="24"/>
          <w:u w:val="single"/>
          <w:lang w:val="en-GB" w:eastAsia="en-GB"/>
        </w:rPr>
        <w:t>Format</w:t>
      </w:r>
      <w:r w:rsidR="00555746">
        <w:rPr>
          <w:rFonts w:eastAsia="Times New Roman" w:cstheme="minorHAnsi"/>
          <w:sz w:val="24"/>
          <w:szCs w:val="24"/>
          <w:lang w:val="en-GB" w:eastAsia="en-GB"/>
        </w:rPr>
        <w:t>: These records are</w:t>
      </w:r>
      <w:r w:rsidRPr="00C85498">
        <w:rPr>
          <w:rFonts w:eastAsia="Times New Roman" w:cstheme="minorHAnsi"/>
          <w:sz w:val="24"/>
          <w:szCs w:val="24"/>
          <w:lang w:val="en-GB" w:eastAsia="en-GB"/>
        </w:rPr>
        <w:t xml:space="preserve"> kept both in manual records</w:t>
      </w:r>
      <w:r>
        <w:rPr>
          <w:rFonts w:eastAsia="Times New Roman" w:cstheme="minorHAnsi"/>
          <w:sz w:val="24"/>
          <w:szCs w:val="24"/>
          <w:lang w:val="en-GB" w:eastAsia="en-GB"/>
        </w:rPr>
        <w:t xml:space="preserve"> (</w:t>
      </w:r>
      <w:r w:rsidRPr="00C85498">
        <w:rPr>
          <w:rFonts w:eastAsia="Times New Roman" w:cstheme="minorHAnsi"/>
          <w:sz w:val="24"/>
          <w:szCs w:val="24"/>
          <w:lang w:val="en-GB" w:eastAsia="en-GB"/>
        </w:rPr>
        <w:t>personal file within filing system – stored</w:t>
      </w:r>
      <w:r w:rsidR="00555746">
        <w:rPr>
          <w:rFonts w:eastAsia="Times New Roman" w:cstheme="minorHAnsi"/>
          <w:sz w:val="24"/>
          <w:szCs w:val="24"/>
          <w:lang w:val="en-GB" w:eastAsia="en-GB"/>
        </w:rPr>
        <w:t xml:space="preserve"> securely</w:t>
      </w:r>
      <w:r w:rsidRPr="00C85498">
        <w:rPr>
          <w:rFonts w:eastAsia="Times New Roman" w:cstheme="minorHAnsi"/>
          <w:sz w:val="24"/>
          <w:szCs w:val="24"/>
          <w:lang w:val="en-GB" w:eastAsia="en-GB"/>
        </w:rPr>
        <w:t xml:space="preserve"> in Mr. Fitzpatrick</w:t>
      </w:r>
      <w:r>
        <w:rPr>
          <w:rFonts w:eastAsia="Times New Roman" w:cstheme="minorHAnsi"/>
          <w:sz w:val="24"/>
          <w:szCs w:val="24"/>
          <w:lang w:val="en-GB" w:eastAsia="en-GB"/>
        </w:rPr>
        <w:t>’s office)</w:t>
      </w:r>
      <w:r w:rsidR="00555746">
        <w:rPr>
          <w:rFonts w:eastAsia="Times New Roman" w:cstheme="minorHAnsi"/>
          <w:sz w:val="24"/>
          <w:szCs w:val="24"/>
          <w:lang w:val="en-GB" w:eastAsia="en-GB"/>
        </w:rPr>
        <w:t xml:space="preserve"> </w:t>
      </w:r>
      <w:r w:rsidR="00A73051">
        <w:rPr>
          <w:rFonts w:eastAsia="Times New Roman" w:cstheme="minorHAnsi"/>
          <w:sz w:val="24"/>
          <w:szCs w:val="24"/>
          <w:lang w:val="en-GB" w:eastAsia="en-GB"/>
        </w:rPr>
        <w:t>and in computer record (</w:t>
      </w:r>
      <w:r w:rsidRPr="00C85498">
        <w:rPr>
          <w:rFonts w:eastAsia="Times New Roman" w:cstheme="minorHAnsi"/>
          <w:sz w:val="24"/>
          <w:szCs w:val="24"/>
          <w:lang w:val="en-GB" w:eastAsia="en-GB"/>
        </w:rPr>
        <w:t>Aladdin database)</w:t>
      </w:r>
    </w:p>
    <w:p w:rsidR="00555746" w:rsidRDefault="00555746" w:rsidP="00C85498">
      <w:pPr>
        <w:spacing w:after="0" w:line="240" w:lineRule="auto"/>
        <w:rPr>
          <w:rFonts w:eastAsia="Times New Roman" w:cstheme="minorHAnsi"/>
          <w:sz w:val="24"/>
          <w:szCs w:val="24"/>
          <w:lang w:val="en-GB" w:eastAsia="en-GB"/>
        </w:rPr>
      </w:pPr>
    </w:p>
    <w:p w:rsidR="00555746" w:rsidRPr="00C85498" w:rsidRDefault="00555746" w:rsidP="00C85498">
      <w:pPr>
        <w:spacing w:after="0" w:line="240" w:lineRule="auto"/>
        <w:rPr>
          <w:rFonts w:eastAsia="Times New Roman" w:cstheme="minorHAnsi"/>
          <w:sz w:val="24"/>
          <w:szCs w:val="24"/>
          <w:lang w:val="en-GB" w:eastAsia="en-GB"/>
        </w:rPr>
      </w:pPr>
    </w:p>
    <w:p w:rsidR="00555746" w:rsidRDefault="00C85498" w:rsidP="00C85498">
      <w:pPr>
        <w:spacing w:after="0" w:line="240" w:lineRule="auto"/>
        <w:rPr>
          <w:rFonts w:eastAsia="Times New Roman" w:cstheme="minorHAnsi"/>
          <w:sz w:val="24"/>
          <w:szCs w:val="24"/>
          <w:lang w:val="en-GB" w:eastAsia="en-GB"/>
        </w:rPr>
      </w:pPr>
      <w:r w:rsidRPr="00C85498">
        <w:rPr>
          <w:rFonts w:eastAsia="Times New Roman" w:cstheme="minorHAnsi"/>
          <w:sz w:val="24"/>
          <w:szCs w:val="24"/>
          <w:u w:val="single"/>
          <w:lang w:val="en-GB" w:eastAsia="en-GB"/>
        </w:rPr>
        <w:t>Purpose for k</w:t>
      </w:r>
      <w:r w:rsidR="00555746">
        <w:rPr>
          <w:rFonts w:eastAsia="Times New Roman" w:cstheme="minorHAnsi"/>
          <w:sz w:val="24"/>
          <w:szCs w:val="24"/>
          <w:u w:val="single"/>
          <w:lang w:val="en-GB" w:eastAsia="en-GB"/>
        </w:rPr>
        <w:t>eeping staff records</w:t>
      </w:r>
      <w:r w:rsidRPr="00C85498">
        <w:rPr>
          <w:rFonts w:eastAsia="Times New Roman" w:cstheme="minorHAnsi"/>
          <w:sz w:val="24"/>
          <w:szCs w:val="24"/>
          <w:lang w:val="en-GB" w:eastAsia="en-GB"/>
        </w:rPr>
        <w:t>:</w:t>
      </w:r>
    </w:p>
    <w:p w:rsidR="00C85498" w:rsidRPr="00C85498" w:rsidRDefault="00555746" w:rsidP="00C85498">
      <w:pPr>
        <w:spacing w:after="0" w:line="240" w:lineRule="auto"/>
        <w:rPr>
          <w:rFonts w:eastAsia="Times New Roman" w:cstheme="minorHAnsi"/>
          <w:sz w:val="24"/>
          <w:szCs w:val="24"/>
          <w:lang w:val="en-GB" w:eastAsia="en-GB"/>
        </w:rPr>
      </w:pPr>
      <w:r>
        <w:rPr>
          <w:rFonts w:eastAsia="Times New Roman" w:cstheme="minorHAnsi"/>
          <w:sz w:val="24"/>
          <w:szCs w:val="24"/>
          <w:lang w:val="en-GB" w:eastAsia="en-GB"/>
        </w:rPr>
        <w:t>T</w:t>
      </w:r>
      <w:r w:rsidR="00C85498" w:rsidRPr="00C85498">
        <w:rPr>
          <w:rFonts w:eastAsia="Times New Roman" w:cstheme="minorHAnsi"/>
          <w:sz w:val="24"/>
          <w:szCs w:val="24"/>
          <w:lang w:val="en-GB" w:eastAsia="en-GB"/>
        </w:rPr>
        <w:t>o facilitate the payment of staff, to facilitate pension payments in the future, a record of promotions made etc.</w:t>
      </w:r>
    </w:p>
    <w:p w:rsidR="00C85498" w:rsidRPr="00C85498" w:rsidRDefault="00C85498" w:rsidP="00C85498">
      <w:pPr>
        <w:spacing w:after="0" w:line="240" w:lineRule="auto"/>
        <w:rPr>
          <w:rFonts w:eastAsia="Times New Roman" w:cstheme="minorHAnsi"/>
          <w:sz w:val="24"/>
          <w:szCs w:val="24"/>
          <w:lang w:val="en-GB" w:eastAsia="en-GB"/>
        </w:rPr>
      </w:pPr>
    </w:p>
    <w:p w:rsidR="00C85498" w:rsidRPr="00C85498" w:rsidRDefault="00C85498" w:rsidP="00C85498">
      <w:pPr>
        <w:spacing w:after="0" w:line="240" w:lineRule="auto"/>
        <w:rPr>
          <w:rFonts w:eastAsia="Times New Roman" w:cstheme="minorHAnsi"/>
          <w:sz w:val="24"/>
          <w:szCs w:val="24"/>
          <w:lang w:val="en-GB" w:eastAsia="en-GB"/>
        </w:rPr>
      </w:pPr>
      <w:r w:rsidRPr="00C85498">
        <w:rPr>
          <w:rFonts w:eastAsia="Times New Roman" w:cstheme="minorHAnsi"/>
          <w:b/>
          <w:sz w:val="24"/>
          <w:szCs w:val="24"/>
          <w:lang w:val="en-GB" w:eastAsia="en-GB"/>
        </w:rPr>
        <w:t xml:space="preserve">Student records: </w:t>
      </w:r>
      <w:r w:rsidRPr="00C85498">
        <w:rPr>
          <w:rFonts w:eastAsia="Times New Roman" w:cstheme="minorHAnsi"/>
          <w:sz w:val="24"/>
          <w:szCs w:val="24"/>
          <w:lang w:val="en-GB" w:eastAsia="en-GB"/>
        </w:rPr>
        <w:t xml:space="preserve"> These may include:</w:t>
      </w:r>
    </w:p>
    <w:p w:rsidR="00C85498" w:rsidRPr="00C85498" w:rsidRDefault="00C85498" w:rsidP="00C85498">
      <w:pPr>
        <w:numPr>
          <w:ilvl w:val="0"/>
          <w:numId w:val="7"/>
        </w:numPr>
        <w:spacing w:after="0" w:line="240" w:lineRule="auto"/>
        <w:rPr>
          <w:rFonts w:eastAsia="Times New Roman" w:cstheme="minorHAnsi"/>
          <w:sz w:val="24"/>
          <w:szCs w:val="24"/>
          <w:lang w:val="en-GB" w:eastAsia="en-GB"/>
        </w:rPr>
      </w:pPr>
      <w:smartTag w:uri="urn:schemas-microsoft-com:office:smarttags" w:element="PersonName">
        <w:r w:rsidRPr="00C85498">
          <w:rPr>
            <w:rFonts w:eastAsia="Times New Roman" w:cstheme="minorHAnsi"/>
            <w:sz w:val="24"/>
            <w:szCs w:val="24"/>
            <w:lang w:val="en-GB" w:eastAsia="en-GB"/>
          </w:rPr>
          <w:t>Info</w:t>
        </w:r>
      </w:smartTag>
      <w:r w:rsidRPr="00C85498">
        <w:rPr>
          <w:rFonts w:eastAsia="Times New Roman" w:cstheme="minorHAnsi"/>
          <w:sz w:val="24"/>
          <w:szCs w:val="24"/>
          <w:lang w:val="en-GB" w:eastAsia="en-GB"/>
        </w:rPr>
        <w:t xml:space="preserve">rmation which may be sought and recorded at enrolment, including: </w:t>
      </w:r>
    </w:p>
    <w:p w:rsidR="00C85498" w:rsidRPr="00C85498" w:rsidRDefault="00C85498" w:rsidP="00C85498">
      <w:pPr>
        <w:numPr>
          <w:ilvl w:val="1"/>
          <w:numId w:val="7"/>
        </w:numPr>
        <w:spacing w:after="0" w:line="240" w:lineRule="auto"/>
        <w:rPr>
          <w:rFonts w:eastAsia="Times New Roman" w:cstheme="minorHAnsi"/>
          <w:sz w:val="24"/>
          <w:szCs w:val="24"/>
          <w:lang w:val="en-GB" w:eastAsia="en-GB"/>
        </w:rPr>
      </w:pPr>
      <w:r w:rsidRPr="00C85498">
        <w:rPr>
          <w:rFonts w:eastAsia="Times New Roman" w:cstheme="minorHAnsi"/>
          <w:sz w:val="24"/>
          <w:szCs w:val="24"/>
          <w:lang w:val="en-GB" w:eastAsia="en-GB"/>
        </w:rPr>
        <w:t>name, address and contact details, PPS number</w:t>
      </w:r>
      <w:r w:rsidR="00A73051">
        <w:rPr>
          <w:rFonts w:eastAsia="Times New Roman" w:cstheme="minorHAnsi"/>
          <w:sz w:val="24"/>
          <w:szCs w:val="24"/>
          <w:lang w:val="en-GB" w:eastAsia="en-GB"/>
        </w:rPr>
        <w:t>.</w:t>
      </w:r>
    </w:p>
    <w:p w:rsidR="00C85498" w:rsidRPr="00C85498" w:rsidRDefault="00C85498" w:rsidP="00C85498">
      <w:pPr>
        <w:numPr>
          <w:ilvl w:val="1"/>
          <w:numId w:val="7"/>
        </w:numPr>
        <w:spacing w:after="0" w:line="240" w:lineRule="auto"/>
        <w:rPr>
          <w:rFonts w:eastAsia="Times New Roman" w:cstheme="minorHAnsi"/>
          <w:sz w:val="24"/>
          <w:szCs w:val="24"/>
          <w:lang w:val="en-GB" w:eastAsia="en-GB"/>
        </w:rPr>
      </w:pPr>
      <w:r w:rsidRPr="00C85498">
        <w:rPr>
          <w:rFonts w:eastAsia="Times New Roman" w:cstheme="minorHAnsi"/>
          <w:sz w:val="24"/>
          <w:szCs w:val="24"/>
          <w:lang w:val="en-GB" w:eastAsia="en-GB"/>
        </w:rPr>
        <w:t>names and addresses of parents/guardians and their contact details</w:t>
      </w:r>
      <w:r w:rsidR="00A73051">
        <w:rPr>
          <w:rFonts w:eastAsia="Times New Roman" w:cstheme="minorHAnsi"/>
          <w:sz w:val="24"/>
          <w:szCs w:val="24"/>
          <w:lang w:val="en-GB" w:eastAsia="en-GB"/>
        </w:rPr>
        <w:t>.</w:t>
      </w:r>
    </w:p>
    <w:p w:rsidR="00C85498" w:rsidRPr="00C85498" w:rsidRDefault="00C85498" w:rsidP="00C85498">
      <w:pPr>
        <w:numPr>
          <w:ilvl w:val="1"/>
          <w:numId w:val="7"/>
        </w:numPr>
        <w:spacing w:after="0" w:line="240" w:lineRule="auto"/>
        <w:rPr>
          <w:rFonts w:eastAsia="Times New Roman" w:cstheme="minorHAnsi"/>
          <w:sz w:val="24"/>
          <w:szCs w:val="24"/>
          <w:lang w:val="en-GB" w:eastAsia="en-GB"/>
        </w:rPr>
      </w:pPr>
      <w:r w:rsidRPr="00C85498">
        <w:rPr>
          <w:rFonts w:eastAsia="Times New Roman" w:cstheme="minorHAnsi"/>
          <w:sz w:val="24"/>
          <w:szCs w:val="24"/>
          <w:lang w:val="en-GB" w:eastAsia="en-GB"/>
        </w:rPr>
        <w:t>religious belief</w:t>
      </w:r>
      <w:r w:rsidR="00A73051">
        <w:rPr>
          <w:rFonts w:eastAsia="Times New Roman" w:cstheme="minorHAnsi"/>
          <w:sz w:val="24"/>
          <w:szCs w:val="24"/>
          <w:lang w:val="en-GB" w:eastAsia="en-GB"/>
        </w:rPr>
        <w:t>.</w:t>
      </w:r>
    </w:p>
    <w:p w:rsidR="00C85498" w:rsidRPr="00C85498" w:rsidRDefault="00C85498" w:rsidP="00C85498">
      <w:pPr>
        <w:numPr>
          <w:ilvl w:val="1"/>
          <w:numId w:val="7"/>
        </w:numPr>
        <w:spacing w:after="0" w:line="240" w:lineRule="auto"/>
        <w:rPr>
          <w:rFonts w:eastAsia="Times New Roman" w:cstheme="minorHAnsi"/>
          <w:sz w:val="24"/>
          <w:szCs w:val="24"/>
          <w:lang w:val="en-GB" w:eastAsia="en-GB"/>
        </w:rPr>
      </w:pPr>
      <w:r w:rsidRPr="00C85498">
        <w:rPr>
          <w:rFonts w:eastAsia="Times New Roman" w:cstheme="minorHAnsi"/>
          <w:sz w:val="24"/>
          <w:szCs w:val="24"/>
          <w:lang w:val="en-GB" w:eastAsia="en-GB"/>
        </w:rPr>
        <w:t>racial, ethnic or national origin</w:t>
      </w:r>
      <w:r w:rsidR="00A73051">
        <w:rPr>
          <w:rFonts w:eastAsia="Times New Roman" w:cstheme="minorHAnsi"/>
          <w:sz w:val="24"/>
          <w:szCs w:val="24"/>
          <w:lang w:val="en-GB" w:eastAsia="en-GB"/>
        </w:rPr>
        <w:t>.</w:t>
      </w:r>
    </w:p>
    <w:p w:rsidR="00C85498" w:rsidRPr="00C85498" w:rsidRDefault="00C85498" w:rsidP="00C85498">
      <w:pPr>
        <w:numPr>
          <w:ilvl w:val="1"/>
          <w:numId w:val="7"/>
        </w:numPr>
        <w:spacing w:after="0" w:line="240" w:lineRule="auto"/>
        <w:rPr>
          <w:rFonts w:eastAsia="Times New Roman" w:cstheme="minorHAnsi"/>
          <w:sz w:val="24"/>
          <w:szCs w:val="24"/>
          <w:lang w:val="en-GB" w:eastAsia="en-GB"/>
        </w:rPr>
      </w:pPr>
      <w:proofErr w:type="gramStart"/>
      <w:r w:rsidRPr="00C85498">
        <w:rPr>
          <w:rFonts w:eastAsia="Times New Roman" w:cstheme="minorHAnsi"/>
          <w:sz w:val="24"/>
          <w:szCs w:val="24"/>
          <w:lang w:val="en-GB" w:eastAsia="en-GB"/>
        </w:rPr>
        <w:t>membership</w:t>
      </w:r>
      <w:proofErr w:type="gramEnd"/>
      <w:r w:rsidRPr="00C85498">
        <w:rPr>
          <w:rFonts w:eastAsia="Times New Roman" w:cstheme="minorHAnsi"/>
          <w:sz w:val="24"/>
          <w:szCs w:val="24"/>
          <w:lang w:val="en-GB" w:eastAsia="en-GB"/>
        </w:rPr>
        <w:t xml:space="preserve"> of the Traveller community, where relevant </w:t>
      </w:r>
      <w:r w:rsidR="00A73051">
        <w:rPr>
          <w:rFonts w:eastAsia="Times New Roman" w:cstheme="minorHAnsi"/>
          <w:sz w:val="24"/>
          <w:szCs w:val="24"/>
          <w:lang w:val="en-GB" w:eastAsia="en-GB"/>
        </w:rPr>
        <w:t>.</w:t>
      </w:r>
    </w:p>
    <w:p w:rsidR="00C85498" w:rsidRPr="00C85498" w:rsidRDefault="00C85498" w:rsidP="00C85498">
      <w:pPr>
        <w:numPr>
          <w:ilvl w:val="1"/>
          <w:numId w:val="7"/>
        </w:numPr>
        <w:spacing w:after="0" w:line="240" w:lineRule="auto"/>
        <w:rPr>
          <w:rFonts w:eastAsia="Times New Roman" w:cstheme="minorHAnsi"/>
          <w:sz w:val="24"/>
          <w:szCs w:val="24"/>
          <w:lang w:val="en-GB" w:eastAsia="en-GB"/>
        </w:rPr>
      </w:pPr>
      <w:r w:rsidRPr="00C85498">
        <w:rPr>
          <w:rFonts w:eastAsia="Times New Roman" w:cstheme="minorHAnsi"/>
          <w:sz w:val="24"/>
          <w:szCs w:val="24"/>
          <w:lang w:val="en-GB" w:eastAsia="en-GB"/>
        </w:rPr>
        <w:t>any relevant special conditions (e.g. special educational needs, health issues etc.) which may apply</w:t>
      </w:r>
      <w:r w:rsidR="00A73051">
        <w:rPr>
          <w:rFonts w:eastAsia="Times New Roman" w:cstheme="minorHAnsi"/>
          <w:sz w:val="24"/>
          <w:szCs w:val="24"/>
          <w:lang w:val="en-GB" w:eastAsia="en-GB"/>
        </w:rPr>
        <w:t>.</w:t>
      </w:r>
    </w:p>
    <w:p w:rsidR="00C85498" w:rsidRPr="00C85498" w:rsidRDefault="00C85498" w:rsidP="00C85498">
      <w:pPr>
        <w:numPr>
          <w:ilvl w:val="0"/>
          <w:numId w:val="7"/>
        </w:numPr>
        <w:spacing w:after="0" w:line="240" w:lineRule="auto"/>
        <w:rPr>
          <w:rFonts w:eastAsia="Times New Roman" w:cstheme="minorHAnsi"/>
          <w:sz w:val="24"/>
          <w:szCs w:val="24"/>
          <w:lang w:val="en-GB" w:eastAsia="en-GB"/>
        </w:rPr>
      </w:pPr>
      <w:r w:rsidRPr="00C85498">
        <w:rPr>
          <w:rFonts w:eastAsia="Times New Roman" w:cstheme="minorHAnsi"/>
          <w:sz w:val="24"/>
          <w:szCs w:val="24"/>
          <w:lang w:val="en-GB" w:eastAsia="en-GB"/>
        </w:rPr>
        <w:t>Information on previous academic record</w:t>
      </w:r>
      <w:r w:rsidR="00A73051">
        <w:rPr>
          <w:rFonts w:eastAsia="Times New Roman" w:cstheme="minorHAnsi"/>
          <w:sz w:val="24"/>
          <w:szCs w:val="24"/>
          <w:lang w:val="en-GB" w:eastAsia="en-GB"/>
        </w:rPr>
        <w:t>.</w:t>
      </w:r>
    </w:p>
    <w:p w:rsidR="00C85498" w:rsidRDefault="00C85498" w:rsidP="00C85498">
      <w:pPr>
        <w:numPr>
          <w:ilvl w:val="0"/>
          <w:numId w:val="7"/>
        </w:numPr>
        <w:spacing w:after="0" w:line="240" w:lineRule="auto"/>
        <w:rPr>
          <w:rFonts w:eastAsia="Times New Roman" w:cstheme="minorHAnsi"/>
          <w:sz w:val="24"/>
          <w:szCs w:val="24"/>
          <w:lang w:val="en-GB" w:eastAsia="en-GB"/>
        </w:rPr>
      </w:pPr>
      <w:r w:rsidRPr="00C85498">
        <w:rPr>
          <w:rFonts w:eastAsia="Times New Roman" w:cstheme="minorHAnsi"/>
          <w:sz w:val="24"/>
          <w:szCs w:val="24"/>
          <w:lang w:val="en-GB" w:eastAsia="en-GB"/>
        </w:rPr>
        <w:t>Psychological assessments</w:t>
      </w:r>
      <w:r w:rsidR="00A73051">
        <w:rPr>
          <w:rFonts w:eastAsia="Times New Roman" w:cstheme="minorHAnsi"/>
          <w:sz w:val="24"/>
          <w:szCs w:val="24"/>
          <w:lang w:val="en-GB" w:eastAsia="en-GB"/>
        </w:rPr>
        <w:t>.</w:t>
      </w:r>
    </w:p>
    <w:p w:rsidR="00D16063" w:rsidRDefault="00D16063" w:rsidP="00C85498">
      <w:pPr>
        <w:numPr>
          <w:ilvl w:val="0"/>
          <w:numId w:val="7"/>
        </w:numPr>
        <w:spacing w:after="0" w:line="240" w:lineRule="auto"/>
        <w:rPr>
          <w:rFonts w:eastAsia="Times New Roman" w:cstheme="minorHAnsi"/>
          <w:sz w:val="24"/>
          <w:szCs w:val="24"/>
          <w:lang w:val="en-GB" w:eastAsia="en-GB"/>
        </w:rPr>
      </w:pPr>
      <w:r>
        <w:rPr>
          <w:rFonts w:eastAsia="Times New Roman" w:cstheme="minorHAnsi"/>
          <w:sz w:val="24"/>
          <w:szCs w:val="24"/>
          <w:lang w:val="en-GB" w:eastAsia="en-GB"/>
        </w:rPr>
        <w:t>Administration of Medicine Indemnity Forms</w:t>
      </w:r>
      <w:r w:rsidR="00A73051">
        <w:rPr>
          <w:rFonts w:eastAsia="Times New Roman" w:cstheme="minorHAnsi"/>
          <w:sz w:val="24"/>
          <w:szCs w:val="24"/>
          <w:lang w:val="en-GB" w:eastAsia="en-GB"/>
        </w:rPr>
        <w:t>.</w:t>
      </w:r>
    </w:p>
    <w:p w:rsidR="00D16063" w:rsidRPr="00C85498" w:rsidRDefault="00D16063" w:rsidP="00C85498">
      <w:pPr>
        <w:numPr>
          <w:ilvl w:val="0"/>
          <w:numId w:val="7"/>
        </w:numPr>
        <w:spacing w:after="0" w:line="240" w:lineRule="auto"/>
        <w:rPr>
          <w:rFonts w:eastAsia="Times New Roman" w:cstheme="minorHAnsi"/>
          <w:sz w:val="24"/>
          <w:szCs w:val="24"/>
          <w:lang w:val="en-GB" w:eastAsia="en-GB"/>
        </w:rPr>
      </w:pPr>
      <w:proofErr w:type="spellStart"/>
      <w:r>
        <w:rPr>
          <w:rFonts w:eastAsia="Times New Roman" w:cstheme="minorHAnsi"/>
          <w:sz w:val="24"/>
          <w:szCs w:val="24"/>
          <w:lang w:val="en-GB" w:eastAsia="en-GB"/>
        </w:rPr>
        <w:t>Gaeilge</w:t>
      </w:r>
      <w:proofErr w:type="spellEnd"/>
      <w:r>
        <w:rPr>
          <w:rFonts w:eastAsia="Times New Roman" w:cstheme="minorHAnsi"/>
          <w:sz w:val="24"/>
          <w:szCs w:val="24"/>
          <w:lang w:val="en-GB" w:eastAsia="en-GB"/>
        </w:rPr>
        <w:t xml:space="preserve"> Exemption Certificates</w:t>
      </w:r>
      <w:r w:rsidR="00A73051">
        <w:rPr>
          <w:rFonts w:eastAsia="Times New Roman" w:cstheme="minorHAnsi"/>
          <w:sz w:val="24"/>
          <w:szCs w:val="24"/>
          <w:lang w:val="en-GB" w:eastAsia="en-GB"/>
        </w:rPr>
        <w:t>.</w:t>
      </w:r>
    </w:p>
    <w:p w:rsidR="00C85498" w:rsidRPr="00C85498" w:rsidRDefault="00C85498" w:rsidP="00C85498">
      <w:pPr>
        <w:numPr>
          <w:ilvl w:val="0"/>
          <w:numId w:val="7"/>
        </w:numPr>
        <w:spacing w:after="0" w:line="240" w:lineRule="auto"/>
        <w:rPr>
          <w:rFonts w:eastAsia="Times New Roman" w:cstheme="minorHAnsi"/>
          <w:sz w:val="24"/>
          <w:szCs w:val="24"/>
          <w:lang w:val="en-GB" w:eastAsia="en-GB"/>
        </w:rPr>
      </w:pPr>
      <w:r w:rsidRPr="00C85498">
        <w:rPr>
          <w:rFonts w:eastAsia="Times New Roman" w:cstheme="minorHAnsi"/>
          <w:sz w:val="24"/>
          <w:szCs w:val="24"/>
          <w:lang w:val="en-GB" w:eastAsia="en-GB"/>
        </w:rPr>
        <w:t>Attendance Records</w:t>
      </w:r>
      <w:r w:rsidR="00A73051">
        <w:rPr>
          <w:rFonts w:eastAsia="Times New Roman" w:cstheme="minorHAnsi"/>
          <w:sz w:val="24"/>
          <w:szCs w:val="24"/>
          <w:lang w:val="en-GB" w:eastAsia="en-GB"/>
        </w:rPr>
        <w:t>.</w:t>
      </w:r>
      <w:r w:rsidRPr="00C85498">
        <w:rPr>
          <w:rFonts w:eastAsia="Times New Roman" w:cstheme="minorHAnsi"/>
          <w:sz w:val="24"/>
          <w:szCs w:val="24"/>
          <w:lang w:val="en-GB" w:eastAsia="en-GB"/>
        </w:rPr>
        <w:t xml:space="preserve"> </w:t>
      </w:r>
    </w:p>
    <w:p w:rsidR="00C85498" w:rsidRPr="00C85498" w:rsidRDefault="00C85498" w:rsidP="00C85498">
      <w:pPr>
        <w:numPr>
          <w:ilvl w:val="0"/>
          <w:numId w:val="7"/>
        </w:numPr>
        <w:spacing w:after="0" w:line="240" w:lineRule="auto"/>
        <w:rPr>
          <w:rFonts w:eastAsia="Times New Roman" w:cstheme="minorHAnsi"/>
          <w:sz w:val="24"/>
          <w:szCs w:val="24"/>
          <w:lang w:val="en-GB" w:eastAsia="en-GB"/>
        </w:rPr>
      </w:pPr>
      <w:r w:rsidRPr="00C85498">
        <w:rPr>
          <w:rFonts w:eastAsia="Times New Roman" w:cstheme="minorHAnsi"/>
          <w:sz w:val="24"/>
          <w:szCs w:val="24"/>
          <w:lang w:val="en-GB" w:eastAsia="en-GB"/>
        </w:rPr>
        <w:lastRenderedPageBreak/>
        <w:t>Academic record – subjects studied, class assignments, examination results as recorded on official school reports</w:t>
      </w:r>
      <w:r w:rsidR="00A73051">
        <w:rPr>
          <w:rFonts w:eastAsia="Times New Roman" w:cstheme="minorHAnsi"/>
          <w:sz w:val="24"/>
          <w:szCs w:val="24"/>
          <w:lang w:val="en-GB" w:eastAsia="en-GB"/>
        </w:rPr>
        <w:t>.</w:t>
      </w:r>
    </w:p>
    <w:p w:rsidR="00C85498" w:rsidRPr="00C85498" w:rsidRDefault="00C85498" w:rsidP="00C85498">
      <w:pPr>
        <w:numPr>
          <w:ilvl w:val="0"/>
          <w:numId w:val="7"/>
        </w:numPr>
        <w:spacing w:after="0" w:line="240" w:lineRule="auto"/>
        <w:rPr>
          <w:rFonts w:eastAsia="Times New Roman" w:cstheme="minorHAnsi"/>
          <w:sz w:val="24"/>
          <w:szCs w:val="24"/>
          <w:lang w:val="en-GB" w:eastAsia="en-GB"/>
        </w:rPr>
      </w:pPr>
      <w:r w:rsidRPr="00C85498">
        <w:rPr>
          <w:rFonts w:eastAsia="Times New Roman" w:cstheme="minorHAnsi"/>
          <w:sz w:val="24"/>
          <w:szCs w:val="24"/>
          <w:lang w:val="en-GB" w:eastAsia="en-GB"/>
        </w:rPr>
        <w:t>Records of significant achievements</w:t>
      </w:r>
      <w:r w:rsidR="00A73051">
        <w:rPr>
          <w:rFonts w:eastAsia="Times New Roman" w:cstheme="minorHAnsi"/>
          <w:sz w:val="24"/>
          <w:szCs w:val="24"/>
          <w:lang w:val="en-GB" w:eastAsia="en-GB"/>
        </w:rPr>
        <w:t>.</w:t>
      </w:r>
    </w:p>
    <w:p w:rsidR="00C85498" w:rsidRPr="00C85498" w:rsidRDefault="00C85498" w:rsidP="00C85498">
      <w:pPr>
        <w:numPr>
          <w:ilvl w:val="0"/>
          <w:numId w:val="7"/>
        </w:numPr>
        <w:spacing w:after="0" w:line="240" w:lineRule="auto"/>
        <w:rPr>
          <w:rFonts w:eastAsia="Times New Roman" w:cstheme="minorHAnsi"/>
          <w:sz w:val="24"/>
          <w:szCs w:val="24"/>
          <w:lang w:val="en-GB" w:eastAsia="en-GB"/>
        </w:rPr>
      </w:pPr>
      <w:r w:rsidRPr="00C85498">
        <w:rPr>
          <w:rFonts w:eastAsia="Times New Roman" w:cstheme="minorHAnsi"/>
          <w:sz w:val="24"/>
          <w:szCs w:val="24"/>
          <w:lang w:val="en-GB" w:eastAsia="en-GB"/>
        </w:rPr>
        <w:t>Records of disciplinary issues and/or sanctions imposed</w:t>
      </w:r>
      <w:r w:rsidR="00A73051">
        <w:rPr>
          <w:rFonts w:eastAsia="Times New Roman" w:cstheme="minorHAnsi"/>
          <w:sz w:val="24"/>
          <w:szCs w:val="24"/>
          <w:lang w:val="en-GB" w:eastAsia="en-GB"/>
        </w:rPr>
        <w:t>.</w:t>
      </w:r>
    </w:p>
    <w:p w:rsidR="00C85498" w:rsidRPr="00C85498" w:rsidRDefault="00C85498" w:rsidP="00C85498">
      <w:pPr>
        <w:numPr>
          <w:ilvl w:val="0"/>
          <w:numId w:val="7"/>
        </w:numPr>
        <w:spacing w:after="0" w:line="240" w:lineRule="auto"/>
        <w:rPr>
          <w:rFonts w:eastAsia="Times New Roman" w:cstheme="minorHAnsi"/>
          <w:sz w:val="24"/>
          <w:szCs w:val="24"/>
          <w:lang w:val="en-GB" w:eastAsia="en-GB"/>
        </w:rPr>
      </w:pPr>
      <w:r w:rsidRPr="00C85498">
        <w:rPr>
          <w:rFonts w:eastAsia="Times New Roman" w:cstheme="minorHAnsi"/>
          <w:sz w:val="24"/>
          <w:szCs w:val="24"/>
          <w:lang w:val="en-GB" w:eastAsia="en-GB"/>
        </w:rPr>
        <w:t xml:space="preserve">Other records e.g. records of any serious injuries/accidents etc. </w:t>
      </w:r>
      <w:r w:rsidR="00BE2E1B">
        <w:rPr>
          <w:rFonts w:eastAsia="Times New Roman" w:cstheme="minorHAnsi"/>
          <w:sz w:val="24"/>
          <w:szCs w:val="24"/>
          <w:lang w:val="en-GB" w:eastAsia="en-GB"/>
        </w:rPr>
        <w:t xml:space="preserve"> - </w:t>
      </w:r>
    </w:p>
    <w:p w:rsidR="00BE2E1B" w:rsidRPr="00BE2E1B" w:rsidRDefault="00A73051" w:rsidP="00BE2E1B">
      <w:pPr>
        <w:spacing w:after="0" w:line="240" w:lineRule="auto"/>
        <w:ind w:left="360"/>
        <w:jc w:val="both"/>
        <w:rPr>
          <w:rFonts w:cstheme="minorHAnsi"/>
          <w:sz w:val="24"/>
          <w:szCs w:val="24"/>
        </w:rPr>
      </w:pPr>
      <w:r>
        <w:rPr>
          <w:rFonts w:cstheme="minorHAnsi"/>
          <w:sz w:val="24"/>
          <w:szCs w:val="24"/>
        </w:rPr>
        <w:t>The A</w:t>
      </w:r>
      <w:r w:rsidR="00BE2E1B" w:rsidRPr="00BE2E1B">
        <w:rPr>
          <w:rFonts w:cstheme="minorHAnsi"/>
          <w:sz w:val="24"/>
          <w:szCs w:val="24"/>
        </w:rPr>
        <w:t xml:space="preserve">ccident Report Book is securely stored in the </w:t>
      </w:r>
      <w:r w:rsidR="00BE2E1B">
        <w:rPr>
          <w:rFonts w:cstheme="minorHAnsi"/>
          <w:sz w:val="24"/>
          <w:szCs w:val="24"/>
        </w:rPr>
        <w:t xml:space="preserve">Deputy </w:t>
      </w:r>
      <w:r>
        <w:rPr>
          <w:rFonts w:cstheme="minorHAnsi"/>
          <w:sz w:val="24"/>
          <w:szCs w:val="24"/>
        </w:rPr>
        <w:t xml:space="preserve">Principal’s </w:t>
      </w:r>
      <w:proofErr w:type="spellStart"/>
      <w:r>
        <w:rPr>
          <w:rFonts w:cstheme="minorHAnsi"/>
          <w:sz w:val="24"/>
          <w:szCs w:val="24"/>
        </w:rPr>
        <w:t>office.</w:t>
      </w:r>
      <w:r w:rsidR="00BE2E1B" w:rsidRPr="00BE2E1B">
        <w:rPr>
          <w:rFonts w:cstheme="minorHAnsi"/>
          <w:sz w:val="24"/>
          <w:szCs w:val="24"/>
        </w:rPr>
        <w:t>The</w:t>
      </w:r>
      <w:proofErr w:type="spellEnd"/>
      <w:r w:rsidR="00BE2E1B" w:rsidRPr="00BE2E1B">
        <w:rPr>
          <w:rFonts w:cstheme="minorHAnsi"/>
          <w:sz w:val="24"/>
          <w:szCs w:val="24"/>
        </w:rPr>
        <w:t xml:space="preserve"> teacher in charge records details of accidents and injuries sustained and action taken. </w:t>
      </w:r>
    </w:p>
    <w:p w:rsidR="00C85498" w:rsidRPr="00C85498" w:rsidRDefault="00C85498" w:rsidP="00C85498">
      <w:pPr>
        <w:spacing w:after="0" w:line="240" w:lineRule="auto"/>
        <w:rPr>
          <w:rFonts w:eastAsia="Times New Roman" w:cstheme="minorHAnsi"/>
          <w:sz w:val="24"/>
          <w:szCs w:val="24"/>
          <w:lang w:val="en-GB" w:eastAsia="en-GB"/>
        </w:rPr>
      </w:pPr>
    </w:p>
    <w:p w:rsidR="00C85498" w:rsidRPr="00C85498" w:rsidRDefault="00C85498" w:rsidP="00C85498">
      <w:pPr>
        <w:spacing w:after="0" w:line="240" w:lineRule="auto"/>
        <w:rPr>
          <w:rFonts w:eastAsia="Times New Roman" w:cstheme="minorHAnsi"/>
          <w:sz w:val="24"/>
          <w:szCs w:val="24"/>
          <w:lang w:val="en-GB" w:eastAsia="en-GB"/>
        </w:rPr>
      </w:pPr>
      <w:r w:rsidRPr="00C85498">
        <w:rPr>
          <w:rFonts w:eastAsia="Times New Roman" w:cstheme="minorHAnsi"/>
          <w:sz w:val="24"/>
          <w:szCs w:val="24"/>
          <w:u w:val="single"/>
          <w:lang w:val="en-GB" w:eastAsia="en-GB"/>
        </w:rPr>
        <w:t>Format:</w:t>
      </w:r>
      <w:r w:rsidRPr="00C85498">
        <w:rPr>
          <w:rFonts w:eastAsia="Times New Roman" w:cstheme="minorHAnsi"/>
          <w:i/>
          <w:sz w:val="24"/>
          <w:szCs w:val="24"/>
          <w:lang w:val="en-GB" w:eastAsia="en-GB"/>
        </w:rPr>
        <w:t xml:space="preserve"> </w:t>
      </w:r>
      <w:r w:rsidR="00555746">
        <w:rPr>
          <w:rFonts w:eastAsia="Times New Roman" w:cstheme="minorHAnsi"/>
          <w:sz w:val="24"/>
          <w:szCs w:val="24"/>
          <w:lang w:val="en-GB" w:eastAsia="en-GB"/>
        </w:rPr>
        <w:t xml:space="preserve"> These records are kept both in</w:t>
      </w:r>
      <w:r w:rsidRPr="00C85498">
        <w:rPr>
          <w:rFonts w:eastAsia="Times New Roman" w:cstheme="minorHAnsi"/>
          <w:sz w:val="24"/>
          <w:szCs w:val="24"/>
          <w:lang w:val="en-GB" w:eastAsia="en-GB"/>
        </w:rPr>
        <w:t xml:space="preserve"> manual record (personal file within filing system</w:t>
      </w:r>
      <w:r w:rsidR="00555746">
        <w:rPr>
          <w:rFonts w:eastAsia="Times New Roman" w:cstheme="minorHAnsi"/>
          <w:sz w:val="24"/>
          <w:szCs w:val="24"/>
          <w:lang w:val="en-GB" w:eastAsia="en-GB"/>
        </w:rPr>
        <w:t xml:space="preserve"> – stored securely in Ms. </w:t>
      </w:r>
      <w:proofErr w:type="spellStart"/>
      <w:r w:rsidR="00555746">
        <w:rPr>
          <w:rFonts w:eastAsia="Times New Roman" w:cstheme="minorHAnsi"/>
          <w:sz w:val="24"/>
          <w:szCs w:val="24"/>
          <w:lang w:val="en-GB" w:eastAsia="en-GB"/>
        </w:rPr>
        <w:t>Gorry’s</w:t>
      </w:r>
      <w:proofErr w:type="spellEnd"/>
      <w:r w:rsidR="00555746">
        <w:rPr>
          <w:rFonts w:eastAsia="Times New Roman" w:cstheme="minorHAnsi"/>
          <w:sz w:val="24"/>
          <w:szCs w:val="24"/>
          <w:lang w:val="en-GB" w:eastAsia="en-GB"/>
        </w:rPr>
        <w:t xml:space="preserve"> office) and in</w:t>
      </w:r>
      <w:r w:rsidRPr="00C85498">
        <w:rPr>
          <w:rFonts w:eastAsia="Times New Roman" w:cstheme="minorHAnsi"/>
          <w:sz w:val="24"/>
          <w:szCs w:val="24"/>
          <w:lang w:val="en-GB" w:eastAsia="en-GB"/>
        </w:rPr>
        <w:t xml:space="preserve"> computer record (</w:t>
      </w:r>
      <w:r w:rsidR="00555746">
        <w:rPr>
          <w:rFonts w:eastAsia="Times New Roman" w:cstheme="minorHAnsi"/>
          <w:sz w:val="24"/>
          <w:szCs w:val="24"/>
          <w:lang w:val="en-GB" w:eastAsia="en-GB"/>
        </w:rPr>
        <w:t xml:space="preserve">Aladdin </w:t>
      </w:r>
      <w:r w:rsidRPr="00C85498">
        <w:rPr>
          <w:rFonts w:eastAsia="Times New Roman" w:cstheme="minorHAnsi"/>
          <w:sz w:val="24"/>
          <w:szCs w:val="24"/>
          <w:lang w:val="en-GB" w:eastAsia="en-GB"/>
        </w:rPr>
        <w:t>datab</w:t>
      </w:r>
      <w:r w:rsidR="00555746">
        <w:rPr>
          <w:rFonts w:eastAsia="Times New Roman" w:cstheme="minorHAnsi"/>
          <w:sz w:val="24"/>
          <w:szCs w:val="24"/>
          <w:lang w:val="en-GB" w:eastAsia="en-GB"/>
        </w:rPr>
        <w:t>ase).</w:t>
      </w:r>
      <w:r w:rsidRPr="00C85498">
        <w:rPr>
          <w:rFonts w:eastAsia="Times New Roman" w:cstheme="minorHAnsi"/>
          <w:sz w:val="24"/>
          <w:szCs w:val="24"/>
          <w:lang w:val="en-GB" w:eastAsia="en-GB"/>
        </w:rPr>
        <w:t xml:space="preserve"> </w:t>
      </w:r>
    </w:p>
    <w:p w:rsidR="00C85498" w:rsidRPr="00C85498" w:rsidRDefault="00C85498" w:rsidP="00C85498">
      <w:pPr>
        <w:spacing w:after="0" w:line="240" w:lineRule="auto"/>
        <w:rPr>
          <w:rFonts w:eastAsia="Times New Roman" w:cstheme="minorHAnsi"/>
          <w:sz w:val="24"/>
          <w:szCs w:val="24"/>
          <w:lang w:val="en-GB" w:eastAsia="en-GB"/>
        </w:rPr>
      </w:pPr>
    </w:p>
    <w:p w:rsidR="00555746" w:rsidRDefault="00C85498" w:rsidP="00C85498">
      <w:pPr>
        <w:spacing w:after="0" w:line="240" w:lineRule="auto"/>
        <w:rPr>
          <w:rFonts w:eastAsia="Times New Roman" w:cstheme="minorHAnsi"/>
          <w:sz w:val="24"/>
          <w:szCs w:val="24"/>
          <w:lang w:val="en-GB" w:eastAsia="en-GB"/>
        </w:rPr>
      </w:pPr>
      <w:r w:rsidRPr="00C85498">
        <w:rPr>
          <w:rFonts w:eastAsia="Times New Roman" w:cstheme="minorHAnsi"/>
          <w:sz w:val="24"/>
          <w:szCs w:val="24"/>
          <w:u w:val="single"/>
          <w:lang w:val="en-GB" w:eastAsia="en-GB"/>
        </w:rPr>
        <w:t>Purpose</w:t>
      </w:r>
      <w:r w:rsidR="00555746">
        <w:rPr>
          <w:rFonts w:eastAsia="Times New Roman" w:cstheme="minorHAnsi"/>
          <w:sz w:val="24"/>
          <w:szCs w:val="24"/>
          <w:u w:val="single"/>
          <w:lang w:val="en-GB" w:eastAsia="en-GB"/>
        </w:rPr>
        <w:t xml:space="preserve"> for keeping student </w:t>
      </w:r>
      <w:proofErr w:type="gramStart"/>
      <w:r w:rsidR="00555746">
        <w:rPr>
          <w:rFonts w:eastAsia="Times New Roman" w:cstheme="minorHAnsi"/>
          <w:sz w:val="24"/>
          <w:szCs w:val="24"/>
          <w:u w:val="single"/>
          <w:lang w:val="en-GB" w:eastAsia="en-GB"/>
        </w:rPr>
        <w:t xml:space="preserve">records </w:t>
      </w:r>
      <w:r w:rsidRPr="00C85498">
        <w:rPr>
          <w:rFonts w:eastAsia="Times New Roman" w:cstheme="minorHAnsi"/>
          <w:sz w:val="24"/>
          <w:szCs w:val="24"/>
          <w:lang w:val="en-GB" w:eastAsia="en-GB"/>
        </w:rPr>
        <w:t>:</w:t>
      </w:r>
      <w:proofErr w:type="gramEnd"/>
    </w:p>
    <w:p w:rsidR="00C85498" w:rsidRPr="00C85498" w:rsidRDefault="00555746" w:rsidP="00C85498">
      <w:pPr>
        <w:spacing w:after="0" w:line="240" w:lineRule="auto"/>
        <w:rPr>
          <w:rFonts w:eastAsia="Times New Roman" w:cstheme="minorHAnsi"/>
          <w:i/>
          <w:sz w:val="24"/>
          <w:szCs w:val="24"/>
          <w:lang w:val="en-GB" w:eastAsia="en-GB"/>
        </w:rPr>
      </w:pPr>
      <w:r>
        <w:rPr>
          <w:rFonts w:eastAsia="Times New Roman" w:cstheme="minorHAnsi"/>
          <w:sz w:val="24"/>
          <w:szCs w:val="24"/>
          <w:lang w:val="en-GB" w:eastAsia="en-GB"/>
        </w:rPr>
        <w:t>T</w:t>
      </w:r>
      <w:r w:rsidR="00C85498" w:rsidRPr="00C85498">
        <w:rPr>
          <w:rFonts w:eastAsia="Times New Roman" w:cstheme="minorHAnsi"/>
          <w:sz w:val="24"/>
          <w:szCs w:val="24"/>
          <w:lang w:val="en-GB" w:eastAsia="en-GB"/>
        </w:rPr>
        <w:t xml:space="preserve">o enable each student to develop his/her full potential, to comply with legislative or administrative requirements, to ensure that eligible students can benefit from the relevant additional teaching or financial supports, to support the provision of religious instruction, to enable parent/guardians to be contacted in the case of emergency etc.  </w:t>
      </w:r>
      <w:r w:rsidR="00C85498" w:rsidRPr="00C85498">
        <w:rPr>
          <w:rFonts w:eastAsia="Times New Roman" w:cstheme="minorHAnsi"/>
          <w:sz w:val="24"/>
          <w:szCs w:val="24"/>
          <w:lang w:val="en-GB" w:eastAsia="en-GB"/>
        </w:rPr>
        <w:br/>
      </w:r>
    </w:p>
    <w:p w:rsidR="00555746" w:rsidRDefault="00C85498" w:rsidP="00C85498">
      <w:pPr>
        <w:spacing w:after="0" w:line="240" w:lineRule="auto"/>
        <w:rPr>
          <w:rFonts w:eastAsia="Times New Roman" w:cstheme="minorHAnsi"/>
          <w:sz w:val="24"/>
          <w:szCs w:val="24"/>
          <w:lang w:val="en-GB" w:eastAsia="en-GB"/>
        </w:rPr>
      </w:pPr>
      <w:r w:rsidRPr="00C85498">
        <w:rPr>
          <w:rFonts w:eastAsia="Times New Roman" w:cstheme="minorHAnsi"/>
          <w:b/>
          <w:sz w:val="24"/>
          <w:szCs w:val="24"/>
          <w:lang w:val="en-GB" w:eastAsia="en-GB"/>
        </w:rPr>
        <w:t>Board of Management records</w:t>
      </w:r>
      <w:r w:rsidRPr="00C85498">
        <w:rPr>
          <w:rFonts w:eastAsia="Times New Roman" w:cstheme="minorHAnsi"/>
          <w:b/>
          <w:i/>
          <w:sz w:val="24"/>
          <w:szCs w:val="24"/>
          <w:lang w:val="en-GB" w:eastAsia="en-GB"/>
        </w:rPr>
        <w:t>:</w:t>
      </w:r>
      <w:r w:rsidRPr="00C85498">
        <w:rPr>
          <w:rFonts w:eastAsia="Times New Roman" w:cstheme="minorHAnsi"/>
          <w:sz w:val="24"/>
          <w:szCs w:val="24"/>
          <w:lang w:val="en-GB" w:eastAsia="en-GB"/>
        </w:rPr>
        <w:t xml:space="preserve"> </w:t>
      </w:r>
    </w:p>
    <w:p w:rsidR="00C85498" w:rsidRPr="00C85498" w:rsidRDefault="00C85498" w:rsidP="00C85498">
      <w:pPr>
        <w:spacing w:after="0" w:line="240" w:lineRule="auto"/>
        <w:rPr>
          <w:rFonts w:eastAsia="Times New Roman" w:cstheme="minorHAnsi"/>
          <w:sz w:val="24"/>
          <w:szCs w:val="24"/>
          <w:lang w:val="en-GB" w:eastAsia="en-GB"/>
        </w:rPr>
      </w:pPr>
      <w:r w:rsidRPr="00C85498">
        <w:rPr>
          <w:rFonts w:eastAsia="Times New Roman" w:cstheme="minorHAnsi"/>
          <w:sz w:val="24"/>
          <w:szCs w:val="24"/>
          <w:lang w:val="en-GB" w:eastAsia="en-GB"/>
        </w:rPr>
        <w:t>These may include:</w:t>
      </w:r>
    </w:p>
    <w:p w:rsidR="00C85498" w:rsidRPr="00C85498" w:rsidRDefault="00C85498" w:rsidP="00C85498">
      <w:pPr>
        <w:numPr>
          <w:ilvl w:val="0"/>
          <w:numId w:val="6"/>
        </w:numPr>
        <w:spacing w:after="0" w:line="240" w:lineRule="auto"/>
        <w:rPr>
          <w:rFonts w:eastAsia="Times New Roman" w:cstheme="minorHAnsi"/>
          <w:sz w:val="24"/>
          <w:szCs w:val="24"/>
          <w:lang w:val="en-GB" w:eastAsia="en-GB"/>
        </w:rPr>
      </w:pPr>
      <w:r w:rsidRPr="00C85498">
        <w:rPr>
          <w:rFonts w:eastAsia="Times New Roman" w:cstheme="minorHAnsi"/>
          <w:sz w:val="24"/>
          <w:szCs w:val="24"/>
          <w:lang w:val="en-GB" w:eastAsia="en-GB"/>
        </w:rPr>
        <w:t xml:space="preserve">Name, address and contact details of </w:t>
      </w:r>
      <w:r w:rsidR="00A73051">
        <w:rPr>
          <w:rFonts w:eastAsia="Times New Roman" w:cstheme="minorHAnsi"/>
          <w:sz w:val="24"/>
          <w:szCs w:val="24"/>
          <w:lang w:val="en-GB" w:eastAsia="en-GB"/>
        </w:rPr>
        <w:t>each member of the Board of M</w:t>
      </w:r>
      <w:r w:rsidRPr="00C85498">
        <w:rPr>
          <w:rFonts w:eastAsia="Times New Roman" w:cstheme="minorHAnsi"/>
          <w:sz w:val="24"/>
          <w:szCs w:val="24"/>
          <w:lang w:val="en-GB" w:eastAsia="en-GB"/>
        </w:rPr>
        <w:t>anagement</w:t>
      </w:r>
      <w:r w:rsidR="00A73051">
        <w:rPr>
          <w:rFonts w:eastAsia="Times New Roman" w:cstheme="minorHAnsi"/>
          <w:sz w:val="24"/>
          <w:szCs w:val="24"/>
          <w:lang w:val="en-GB" w:eastAsia="en-GB"/>
        </w:rPr>
        <w:t>.</w:t>
      </w:r>
    </w:p>
    <w:p w:rsidR="00C85498" w:rsidRPr="00C85498" w:rsidRDefault="00C85498" w:rsidP="00C85498">
      <w:pPr>
        <w:numPr>
          <w:ilvl w:val="0"/>
          <w:numId w:val="6"/>
        </w:numPr>
        <w:spacing w:after="0" w:line="240" w:lineRule="auto"/>
        <w:rPr>
          <w:rFonts w:eastAsia="Times New Roman" w:cstheme="minorHAnsi"/>
          <w:sz w:val="24"/>
          <w:szCs w:val="24"/>
          <w:lang w:val="en-GB" w:eastAsia="en-GB"/>
        </w:rPr>
      </w:pPr>
      <w:r w:rsidRPr="00C85498">
        <w:rPr>
          <w:rFonts w:eastAsia="Times New Roman" w:cstheme="minorHAnsi"/>
          <w:sz w:val="24"/>
          <w:szCs w:val="24"/>
          <w:lang w:val="en-GB" w:eastAsia="en-GB"/>
        </w:rPr>
        <w:t>Records in relati</w:t>
      </w:r>
      <w:r w:rsidR="00A73051">
        <w:rPr>
          <w:rFonts w:eastAsia="Times New Roman" w:cstheme="minorHAnsi"/>
          <w:sz w:val="24"/>
          <w:szCs w:val="24"/>
          <w:lang w:val="en-GB" w:eastAsia="en-GB"/>
        </w:rPr>
        <w:t>on to appointments to the board.</w:t>
      </w:r>
    </w:p>
    <w:p w:rsidR="00C85498" w:rsidRPr="00C85498" w:rsidRDefault="00A73051" w:rsidP="00C85498">
      <w:pPr>
        <w:numPr>
          <w:ilvl w:val="0"/>
          <w:numId w:val="6"/>
        </w:numPr>
        <w:spacing w:after="0" w:line="240" w:lineRule="auto"/>
        <w:rPr>
          <w:rFonts w:eastAsia="Times New Roman" w:cstheme="minorHAnsi"/>
          <w:sz w:val="24"/>
          <w:szCs w:val="24"/>
          <w:lang w:val="en-GB" w:eastAsia="en-GB"/>
        </w:rPr>
      </w:pPr>
      <w:r>
        <w:rPr>
          <w:rFonts w:eastAsia="Times New Roman" w:cstheme="minorHAnsi"/>
          <w:sz w:val="24"/>
          <w:szCs w:val="24"/>
          <w:lang w:val="en-GB" w:eastAsia="en-GB"/>
        </w:rPr>
        <w:t>Minutes of Board of M</w:t>
      </w:r>
      <w:r w:rsidR="00C85498" w:rsidRPr="00C85498">
        <w:rPr>
          <w:rFonts w:eastAsia="Times New Roman" w:cstheme="minorHAnsi"/>
          <w:sz w:val="24"/>
          <w:szCs w:val="24"/>
          <w:lang w:val="en-GB" w:eastAsia="en-GB"/>
        </w:rPr>
        <w:t>anagement meet</w:t>
      </w:r>
      <w:r>
        <w:rPr>
          <w:rFonts w:eastAsia="Times New Roman" w:cstheme="minorHAnsi"/>
          <w:sz w:val="24"/>
          <w:szCs w:val="24"/>
          <w:lang w:val="en-GB" w:eastAsia="en-GB"/>
        </w:rPr>
        <w:t>ings and correspondence to the B</w:t>
      </w:r>
      <w:r w:rsidR="00C85498" w:rsidRPr="00C85498">
        <w:rPr>
          <w:rFonts w:eastAsia="Times New Roman" w:cstheme="minorHAnsi"/>
          <w:sz w:val="24"/>
          <w:szCs w:val="24"/>
          <w:lang w:val="en-GB" w:eastAsia="en-GB"/>
        </w:rPr>
        <w:t xml:space="preserve">oard </w:t>
      </w:r>
      <w:proofErr w:type="gramStart"/>
      <w:r w:rsidR="00C85498" w:rsidRPr="00C85498">
        <w:rPr>
          <w:rFonts w:eastAsia="Times New Roman" w:cstheme="minorHAnsi"/>
          <w:sz w:val="24"/>
          <w:szCs w:val="24"/>
          <w:lang w:val="en-GB" w:eastAsia="en-GB"/>
        </w:rPr>
        <w:t>which may include references to particular individuals.</w:t>
      </w:r>
      <w:proofErr w:type="gramEnd"/>
      <w:r w:rsidR="00C85498" w:rsidRPr="00C85498">
        <w:rPr>
          <w:rFonts w:eastAsia="Times New Roman" w:cstheme="minorHAnsi"/>
          <w:sz w:val="24"/>
          <w:szCs w:val="24"/>
          <w:lang w:val="en-GB" w:eastAsia="en-GB"/>
        </w:rPr>
        <w:t xml:space="preserve"> </w:t>
      </w:r>
    </w:p>
    <w:p w:rsidR="00C85498" w:rsidRPr="00C85498" w:rsidRDefault="00C85498" w:rsidP="00C85498">
      <w:pPr>
        <w:spacing w:after="0" w:line="240" w:lineRule="auto"/>
        <w:rPr>
          <w:rFonts w:eastAsia="Times New Roman" w:cstheme="minorHAnsi"/>
          <w:color w:val="0000FF"/>
          <w:sz w:val="24"/>
          <w:szCs w:val="24"/>
          <w:lang w:val="en-GB" w:eastAsia="en-GB"/>
        </w:rPr>
      </w:pPr>
    </w:p>
    <w:p w:rsidR="00C85498" w:rsidRPr="00C85498" w:rsidRDefault="00C85498" w:rsidP="00C85498">
      <w:pPr>
        <w:spacing w:after="0" w:line="240" w:lineRule="auto"/>
        <w:rPr>
          <w:rFonts w:eastAsia="Times New Roman" w:cstheme="minorHAnsi"/>
          <w:sz w:val="24"/>
          <w:szCs w:val="24"/>
          <w:lang w:val="en-GB" w:eastAsia="en-GB"/>
        </w:rPr>
      </w:pPr>
      <w:r w:rsidRPr="00C85498">
        <w:rPr>
          <w:rFonts w:eastAsia="Times New Roman" w:cstheme="minorHAnsi"/>
          <w:sz w:val="24"/>
          <w:szCs w:val="24"/>
          <w:u w:val="single"/>
          <w:lang w:val="en-GB" w:eastAsia="en-GB"/>
        </w:rPr>
        <w:t>Format:</w:t>
      </w:r>
      <w:r w:rsidR="00555746">
        <w:rPr>
          <w:rFonts w:eastAsia="Times New Roman" w:cstheme="minorHAnsi"/>
          <w:i/>
          <w:sz w:val="24"/>
          <w:szCs w:val="24"/>
          <w:lang w:val="en-GB" w:eastAsia="en-GB"/>
        </w:rPr>
        <w:t xml:space="preserve"> </w:t>
      </w:r>
      <w:r w:rsidR="00555746">
        <w:rPr>
          <w:rFonts w:eastAsia="Times New Roman" w:cstheme="minorHAnsi"/>
          <w:sz w:val="24"/>
          <w:szCs w:val="24"/>
          <w:lang w:val="en-GB" w:eastAsia="en-GB"/>
        </w:rPr>
        <w:t xml:space="preserve"> T</w:t>
      </w:r>
      <w:r w:rsidRPr="00C85498">
        <w:rPr>
          <w:rFonts w:eastAsia="Times New Roman" w:cstheme="minorHAnsi"/>
          <w:sz w:val="24"/>
          <w:szCs w:val="24"/>
          <w:lang w:val="en-GB" w:eastAsia="en-GB"/>
        </w:rPr>
        <w:t>hese record</w:t>
      </w:r>
      <w:r w:rsidR="00555746">
        <w:rPr>
          <w:rFonts w:eastAsia="Times New Roman" w:cstheme="minorHAnsi"/>
          <w:sz w:val="24"/>
          <w:szCs w:val="24"/>
          <w:lang w:val="en-GB" w:eastAsia="en-GB"/>
        </w:rPr>
        <w:t>s are kept in</w:t>
      </w:r>
      <w:r w:rsidRPr="00C85498">
        <w:rPr>
          <w:rFonts w:eastAsia="Times New Roman" w:cstheme="minorHAnsi"/>
          <w:sz w:val="24"/>
          <w:szCs w:val="24"/>
          <w:lang w:val="en-GB" w:eastAsia="en-GB"/>
        </w:rPr>
        <w:t xml:space="preserve"> manual record (personal file within filing system</w:t>
      </w:r>
      <w:r w:rsidR="00555746">
        <w:rPr>
          <w:rFonts w:eastAsia="Times New Roman" w:cstheme="minorHAnsi"/>
          <w:sz w:val="24"/>
          <w:szCs w:val="24"/>
          <w:lang w:val="en-GB" w:eastAsia="en-GB"/>
        </w:rPr>
        <w:t xml:space="preserve"> – stored in secretary’s office) and in </w:t>
      </w:r>
      <w:r w:rsidRPr="00C85498">
        <w:rPr>
          <w:rFonts w:eastAsia="Times New Roman" w:cstheme="minorHAnsi"/>
          <w:sz w:val="24"/>
          <w:szCs w:val="24"/>
          <w:lang w:val="en-GB" w:eastAsia="en-GB"/>
        </w:rPr>
        <w:t>computer record (</w:t>
      </w:r>
      <w:r w:rsidR="00555746">
        <w:rPr>
          <w:rFonts w:eastAsia="Times New Roman" w:cstheme="minorHAnsi"/>
          <w:sz w:val="24"/>
          <w:szCs w:val="24"/>
          <w:lang w:val="en-GB" w:eastAsia="en-GB"/>
        </w:rPr>
        <w:t xml:space="preserve">Aladdin </w:t>
      </w:r>
      <w:r w:rsidRPr="00C85498">
        <w:rPr>
          <w:rFonts w:eastAsia="Times New Roman" w:cstheme="minorHAnsi"/>
          <w:sz w:val="24"/>
          <w:szCs w:val="24"/>
          <w:lang w:val="en-GB" w:eastAsia="en-GB"/>
        </w:rPr>
        <w:t>database</w:t>
      </w:r>
      <w:r w:rsidR="00555746">
        <w:rPr>
          <w:rFonts w:eastAsia="Times New Roman" w:cstheme="minorHAnsi"/>
          <w:sz w:val="24"/>
          <w:szCs w:val="24"/>
          <w:lang w:val="en-GB" w:eastAsia="en-GB"/>
        </w:rPr>
        <w:t xml:space="preserve"> and computer files)</w:t>
      </w:r>
      <w:r w:rsidRPr="00C85498">
        <w:rPr>
          <w:rFonts w:eastAsia="Times New Roman" w:cstheme="minorHAnsi"/>
          <w:sz w:val="24"/>
          <w:szCs w:val="24"/>
          <w:lang w:val="en-GB" w:eastAsia="en-GB"/>
        </w:rPr>
        <w:t xml:space="preserve">. </w:t>
      </w:r>
    </w:p>
    <w:p w:rsidR="00C85498" w:rsidRPr="00C85498" w:rsidRDefault="00C85498" w:rsidP="00C85498">
      <w:pPr>
        <w:spacing w:after="0" w:line="240" w:lineRule="auto"/>
        <w:rPr>
          <w:rFonts w:eastAsia="Times New Roman" w:cstheme="minorHAnsi"/>
          <w:sz w:val="24"/>
          <w:szCs w:val="24"/>
          <w:lang w:val="en-GB" w:eastAsia="en-GB"/>
        </w:rPr>
      </w:pPr>
    </w:p>
    <w:p w:rsidR="009B08D5" w:rsidRDefault="00A73051" w:rsidP="00C85498">
      <w:pPr>
        <w:spacing w:after="0" w:line="240" w:lineRule="auto"/>
        <w:rPr>
          <w:rFonts w:eastAsia="Times New Roman" w:cstheme="minorHAnsi"/>
          <w:i/>
          <w:sz w:val="24"/>
          <w:szCs w:val="24"/>
          <w:lang w:val="en-GB" w:eastAsia="en-GB"/>
        </w:rPr>
      </w:pPr>
      <w:r>
        <w:rPr>
          <w:rFonts w:eastAsia="Times New Roman" w:cstheme="minorHAnsi"/>
          <w:sz w:val="24"/>
          <w:szCs w:val="24"/>
          <w:u w:val="single"/>
          <w:lang w:val="en-GB" w:eastAsia="en-GB"/>
        </w:rPr>
        <w:t>Purpose for keeping B</w:t>
      </w:r>
      <w:r w:rsidR="00C85498" w:rsidRPr="00C85498">
        <w:rPr>
          <w:rFonts w:eastAsia="Times New Roman" w:cstheme="minorHAnsi"/>
          <w:sz w:val="24"/>
          <w:szCs w:val="24"/>
          <w:u w:val="single"/>
          <w:lang w:val="en-GB" w:eastAsia="en-GB"/>
        </w:rPr>
        <w:t>oard o</w:t>
      </w:r>
      <w:r>
        <w:rPr>
          <w:rFonts w:eastAsia="Times New Roman" w:cstheme="minorHAnsi"/>
          <w:sz w:val="24"/>
          <w:szCs w:val="24"/>
          <w:u w:val="single"/>
          <w:lang w:val="en-GB" w:eastAsia="en-GB"/>
        </w:rPr>
        <w:t>f M</w:t>
      </w:r>
      <w:r w:rsidR="009B08D5">
        <w:rPr>
          <w:rFonts w:eastAsia="Times New Roman" w:cstheme="minorHAnsi"/>
          <w:sz w:val="24"/>
          <w:szCs w:val="24"/>
          <w:u w:val="single"/>
          <w:lang w:val="en-GB" w:eastAsia="en-GB"/>
        </w:rPr>
        <w:t>anagement records</w:t>
      </w:r>
      <w:r w:rsidR="00C85498" w:rsidRPr="00C85498">
        <w:rPr>
          <w:rFonts w:eastAsia="Times New Roman" w:cstheme="minorHAnsi"/>
          <w:sz w:val="24"/>
          <w:szCs w:val="24"/>
          <w:u w:val="single"/>
          <w:lang w:val="en-GB" w:eastAsia="en-GB"/>
        </w:rPr>
        <w:t>:</w:t>
      </w:r>
      <w:r w:rsidR="00C85498" w:rsidRPr="00C85498">
        <w:rPr>
          <w:rFonts w:eastAsia="Times New Roman" w:cstheme="minorHAnsi"/>
          <w:i/>
          <w:sz w:val="24"/>
          <w:szCs w:val="24"/>
          <w:lang w:val="en-GB" w:eastAsia="en-GB"/>
        </w:rPr>
        <w:t xml:space="preserve"> </w:t>
      </w:r>
    </w:p>
    <w:p w:rsidR="00C85498" w:rsidRPr="00C85498" w:rsidRDefault="009B08D5" w:rsidP="00C85498">
      <w:pPr>
        <w:spacing w:after="0" w:line="240" w:lineRule="auto"/>
        <w:rPr>
          <w:rFonts w:eastAsia="Times New Roman" w:cstheme="minorHAnsi"/>
          <w:sz w:val="24"/>
          <w:szCs w:val="24"/>
          <w:lang w:val="en-GB" w:eastAsia="en-GB"/>
        </w:rPr>
      </w:pPr>
      <w:r>
        <w:rPr>
          <w:rFonts w:eastAsia="Times New Roman" w:cstheme="minorHAnsi"/>
          <w:sz w:val="24"/>
          <w:szCs w:val="24"/>
          <w:lang w:val="en-GB" w:eastAsia="en-GB"/>
        </w:rPr>
        <w:t>A</w:t>
      </w:r>
      <w:r w:rsidR="00A73051">
        <w:rPr>
          <w:rFonts w:eastAsia="Times New Roman" w:cstheme="minorHAnsi"/>
          <w:sz w:val="24"/>
          <w:szCs w:val="24"/>
          <w:lang w:val="en-GB" w:eastAsia="en-GB"/>
        </w:rPr>
        <w:t xml:space="preserve"> record of B</w:t>
      </w:r>
      <w:r w:rsidR="00C85498" w:rsidRPr="00C85498">
        <w:rPr>
          <w:rFonts w:eastAsia="Times New Roman" w:cstheme="minorHAnsi"/>
          <w:sz w:val="24"/>
          <w:szCs w:val="24"/>
          <w:lang w:val="en-GB" w:eastAsia="en-GB"/>
        </w:rPr>
        <w:t xml:space="preserve">oard appointments, documenting decisions made by the board etc. </w:t>
      </w:r>
    </w:p>
    <w:p w:rsidR="00C85498" w:rsidRPr="00C85498" w:rsidRDefault="00C85498" w:rsidP="00C85498">
      <w:pPr>
        <w:spacing w:after="0" w:line="240" w:lineRule="auto"/>
        <w:rPr>
          <w:rFonts w:eastAsia="Times New Roman" w:cstheme="minorHAnsi"/>
          <w:i/>
          <w:sz w:val="24"/>
          <w:szCs w:val="24"/>
          <w:lang w:val="en-GB" w:eastAsia="en-GB"/>
        </w:rPr>
      </w:pPr>
    </w:p>
    <w:p w:rsidR="00C85498" w:rsidRPr="00C85498" w:rsidRDefault="00C85498" w:rsidP="00C85498">
      <w:pPr>
        <w:spacing w:after="0" w:line="240" w:lineRule="auto"/>
        <w:rPr>
          <w:rFonts w:eastAsia="Times New Roman" w:cstheme="minorHAnsi"/>
          <w:i/>
          <w:sz w:val="24"/>
          <w:szCs w:val="24"/>
          <w:lang w:val="en-GB" w:eastAsia="en-GB"/>
        </w:rPr>
      </w:pPr>
    </w:p>
    <w:p w:rsidR="00C85498" w:rsidRPr="00C85498" w:rsidRDefault="00C85498" w:rsidP="00C85498">
      <w:pPr>
        <w:spacing w:after="0" w:line="240" w:lineRule="auto"/>
        <w:rPr>
          <w:rFonts w:eastAsia="Times New Roman" w:cstheme="minorHAnsi"/>
          <w:b/>
          <w:sz w:val="24"/>
          <w:szCs w:val="24"/>
          <w:lang w:val="en-GB" w:eastAsia="en-GB"/>
        </w:rPr>
      </w:pPr>
      <w:r w:rsidRPr="00C85498">
        <w:rPr>
          <w:rFonts w:eastAsia="Times New Roman" w:cstheme="minorHAnsi"/>
          <w:b/>
          <w:sz w:val="24"/>
          <w:szCs w:val="24"/>
          <w:lang w:val="en-GB" w:eastAsia="en-GB"/>
        </w:rPr>
        <w:t>Other Records:</w:t>
      </w:r>
    </w:p>
    <w:p w:rsidR="00224378" w:rsidRPr="00D16063" w:rsidRDefault="00224378" w:rsidP="00D16063">
      <w:pPr>
        <w:spacing w:after="150" w:line="300" w:lineRule="atLeast"/>
        <w:rPr>
          <w:rFonts w:ascii="Calibri" w:hAnsi="Calibri"/>
          <w:sz w:val="24"/>
          <w:szCs w:val="24"/>
          <w:u w:val="single"/>
          <w:lang w:val="en-IE" w:eastAsia="en-IE"/>
        </w:rPr>
      </w:pPr>
      <w:r w:rsidRPr="00D16063">
        <w:rPr>
          <w:rFonts w:ascii="Calibri" w:hAnsi="Calibri"/>
          <w:b/>
          <w:bCs/>
          <w:sz w:val="24"/>
          <w:szCs w:val="24"/>
          <w:u w:val="single"/>
          <w:lang w:val="en-IE" w:eastAsia="en-IE"/>
        </w:rPr>
        <w:t>Creditors:</w:t>
      </w:r>
      <w:r w:rsidRPr="00D16063">
        <w:rPr>
          <w:rFonts w:ascii="Calibri" w:hAnsi="Calibri"/>
          <w:b/>
          <w:bCs/>
          <w:sz w:val="24"/>
          <w:szCs w:val="24"/>
          <w:lang w:val="en-IE" w:eastAsia="en-IE"/>
        </w:rPr>
        <w:t xml:space="preserve">  </w:t>
      </w:r>
      <w:r w:rsidRPr="00D16063">
        <w:rPr>
          <w:rFonts w:ascii="Calibri" w:hAnsi="Calibri"/>
          <w:bCs/>
          <w:sz w:val="24"/>
          <w:szCs w:val="24"/>
          <w:lang w:val="en-IE" w:eastAsia="en-IE"/>
        </w:rPr>
        <w:t>These may include:</w:t>
      </w:r>
    </w:p>
    <w:p w:rsidR="00224378" w:rsidRPr="00224378" w:rsidRDefault="00224378" w:rsidP="00224378">
      <w:pPr>
        <w:spacing w:after="150" w:line="300" w:lineRule="atLeast"/>
        <w:rPr>
          <w:rFonts w:ascii="Calibri" w:hAnsi="Calibri"/>
          <w:sz w:val="24"/>
          <w:szCs w:val="24"/>
          <w:lang w:val="en-IE" w:eastAsia="en-IE"/>
        </w:rPr>
      </w:pPr>
      <w:r w:rsidRPr="00224378">
        <w:rPr>
          <w:rFonts w:ascii="Calibri" w:hAnsi="Calibri"/>
          <w:bCs/>
          <w:sz w:val="24"/>
          <w:szCs w:val="24"/>
          <w:lang w:val="en-IE" w:eastAsia="en-IE"/>
        </w:rPr>
        <w:t>T</w:t>
      </w:r>
      <w:r w:rsidRPr="00224378">
        <w:rPr>
          <w:rFonts w:ascii="Calibri" w:hAnsi="Calibri"/>
          <w:sz w:val="24"/>
          <w:szCs w:val="24"/>
          <w:lang w:val="en-IE" w:eastAsia="en-IE"/>
        </w:rPr>
        <w:t>he school may hold some or all of the following information about creditors (some of whom may be self-employed individuals):</w:t>
      </w:r>
    </w:p>
    <w:p w:rsidR="00224378" w:rsidRPr="00224378" w:rsidRDefault="00224378" w:rsidP="00224378">
      <w:pPr>
        <w:numPr>
          <w:ilvl w:val="0"/>
          <w:numId w:val="9"/>
        </w:numPr>
        <w:spacing w:before="100" w:beforeAutospacing="1" w:after="100" w:afterAutospacing="1" w:line="240" w:lineRule="auto"/>
        <w:ind w:left="210" w:hanging="357"/>
        <w:rPr>
          <w:rFonts w:ascii="Calibri" w:hAnsi="Calibri"/>
          <w:sz w:val="24"/>
          <w:szCs w:val="24"/>
          <w:lang w:val="en-IE" w:eastAsia="en-IE"/>
        </w:rPr>
      </w:pPr>
      <w:r w:rsidRPr="00224378">
        <w:rPr>
          <w:rFonts w:ascii="Calibri" w:hAnsi="Calibri"/>
          <w:sz w:val="24"/>
          <w:szCs w:val="24"/>
          <w:lang w:val="en-IE" w:eastAsia="en-IE"/>
        </w:rPr>
        <w:t xml:space="preserve">Name </w:t>
      </w:r>
    </w:p>
    <w:p w:rsidR="00224378" w:rsidRPr="00224378" w:rsidRDefault="00224378" w:rsidP="00224378">
      <w:pPr>
        <w:numPr>
          <w:ilvl w:val="0"/>
          <w:numId w:val="9"/>
        </w:numPr>
        <w:spacing w:before="100" w:beforeAutospacing="1" w:after="100" w:afterAutospacing="1" w:line="240" w:lineRule="auto"/>
        <w:ind w:left="210" w:hanging="357"/>
        <w:rPr>
          <w:rFonts w:ascii="Calibri" w:hAnsi="Calibri"/>
          <w:sz w:val="24"/>
          <w:szCs w:val="24"/>
          <w:lang w:val="en-IE" w:eastAsia="en-IE"/>
        </w:rPr>
      </w:pPr>
      <w:r w:rsidRPr="00224378">
        <w:rPr>
          <w:rFonts w:ascii="Calibri" w:hAnsi="Calibri"/>
          <w:sz w:val="24"/>
          <w:szCs w:val="24"/>
          <w:lang w:val="en-IE" w:eastAsia="en-IE"/>
        </w:rPr>
        <w:t>Address</w:t>
      </w:r>
    </w:p>
    <w:p w:rsidR="00224378" w:rsidRPr="00224378" w:rsidRDefault="00224378" w:rsidP="00224378">
      <w:pPr>
        <w:numPr>
          <w:ilvl w:val="0"/>
          <w:numId w:val="9"/>
        </w:numPr>
        <w:spacing w:before="100" w:beforeAutospacing="1" w:after="100" w:afterAutospacing="1" w:line="240" w:lineRule="auto"/>
        <w:ind w:left="210" w:hanging="357"/>
        <w:rPr>
          <w:rFonts w:ascii="Calibri" w:hAnsi="Calibri"/>
          <w:sz w:val="24"/>
          <w:szCs w:val="24"/>
          <w:lang w:val="en-IE" w:eastAsia="en-IE"/>
        </w:rPr>
      </w:pPr>
      <w:r w:rsidRPr="00224378">
        <w:rPr>
          <w:rFonts w:ascii="Calibri" w:hAnsi="Calibri"/>
          <w:sz w:val="24"/>
          <w:szCs w:val="24"/>
          <w:lang w:val="en-IE" w:eastAsia="en-IE"/>
        </w:rPr>
        <w:t>Contact details</w:t>
      </w:r>
    </w:p>
    <w:p w:rsidR="00224378" w:rsidRPr="00224378" w:rsidRDefault="00224378" w:rsidP="00224378">
      <w:pPr>
        <w:numPr>
          <w:ilvl w:val="0"/>
          <w:numId w:val="9"/>
        </w:numPr>
        <w:spacing w:before="100" w:beforeAutospacing="1" w:after="100" w:afterAutospacing="1" w:line="240" w:lineRule="auto"/>
        <w:ind w:left="210" w:hanging="357"/>
        <w:rPr>
          <w:rFonts w:ascii="Calibri" w:hAnsi="Calibri"/>
          <w:sz w:val="24"/>
          <w:szCs w:val="24"/>
          <w:lang w:val="en-IE" w:eastAsia="en-IE"/>
        </w:rPr>
      </w:pPr>
      <w:r w:rsidRPr="00224378">
        <w:rPr>
          <w:rFonts w:ascii="Calibri" w:hAnsi="Calibri"/>
          <w:sz w:val="24"/>
          <w:szCs w:val="24"/>
          <w:lang w:val="en-IE" w:eastAsia="en-IE"/>
        </w:rPr>
        <w:t>PPS number</w:t>
      </w:r>
    </w:p>
    <w:p w:rsidR="00224378" w:rsidRPr="00224378" w:rsidRDefault="00224378" w:rsidP="00224378">
      <w:pPr>
        <w:numPr>
          <w:ilvl w:val="0"/>
          <w:numId w:val="9"/>
        </w:numPr>
        <w:spacing w:before="100" w:beforeAutospacing="1" w:after="100" w:afterAutospacing="1" w:line="240" w:lineRule="auto"/>
        <w:ind w:left="210" w:hanging="357"/>
        <w:rPr>
          <w:rFonts w:ascii="Calibri" w:hAnsi="Calibri"/>
          <w:sz w:val="24"/>
          <w:szCs w:val="24"/>
          <w:lang w:val="en-IE" w:eastAsia="en-IE"/>
        </w:rPr>
      </w:pPr>
      <w:r w:rsidRPr="00224378">
        <w:rPr>
          <w:rFonts w:ascii="Calibri" w:hAnsi="Calibri"/>
          <w:sz w:val="24"/>
          <w:szCs w:val="24"/>
          <w:lang w:val="en-IE" w:eastAsia="en-IE"/>
        </w:rPr>
        <w:t>Tax details</w:t>
      </w:r>
    </w:p>
    <w:p w:rsidR="00224378" w:rsidRPr="00224378" w:rsidRDefault="00224378" w:rsidP="00224378">
      <w:pPr>
        <w:numPr>
          <w:ilvl w:val="0"/>
          <w:numId w:val="9"/>
        </w:numPr>
        <w:spacing w:before="100" w:beforeAutospacing="1" w:after="100" w:afterAutospacing="1" w:line="240" w:lineRule="auto"/>
        <w:ind w:left="210" w:hanging="357"/>
        <w:rPr>
          <w:rFonts w:ascii="Calibri" w:hAnsi="Calibri"/>
          <w:sz w:val="24"/>
          <w:szCs w:val="24"/>
          <w:lang w:val="en-IE" w:eastAsia="en-IE"/>
        </w:rPr>
      </w:pPr>
      <w:r w:rsidRPr="00224378">
        <w:rPr>
          <w:rFonts w:ascii="Calibri" w:hAnsi="Calibri"/>
          <w:sz w:val="24"/>
          <w:szCs w:val="24"/>
          <w:lang w:val="en-IE" w:eastAsia="en-IE"/>
        </w:rPr>
        <w:t xml:space="preserve">Bank details </w:t>
      </w:r>
    </w:p>
    <w:p w:rsidR="00224378" w:rsidRPr="00224378" w:rsidRDefault="00224378" w:rsidP="00224378">
      <w:pPr>
        <w:numPr>
          <w:ilvl w:val="0"/>
          <w:numId w:val="9"/>
        </w:numPr>
        <w:spacing w:before="100" w:beforeAutospacing="1" w:after="100" w:afterAutospacing="1" w:line="240" w:lineRule="auto"/>
        <w:ind w:left="210" w:hanging="357"/>
        <w:rPr>
          <w:rFonts w:ascii="Calibri" w:hAnsi="Calibri"/>
          <w:sz w:val="24"/>
          <w:szCs w:val="24"/>
          <w:lang w:val="en-IE" w:eastAsia="en-IE"/>
        </w:rPr>
      </w:pPr>
      <w:r w:rsidRPr="00224378">
        <w:rPr>
          <w:rFonts w:ascii="Calibri" w:hAnsi="Calibri"/>
          <w:sz w:val="24"/>
          <w:szCs w:val="24"/>
          <w:lang w:val="en-IE" w:eastAsia="en-IE"/>
        </w:rPr>
        <w:t>Amount paid</w:t>
      </w:r>
    </w:p>
    <w:p w:rsidR="00224378" w:rsidRPr="00224378" w:rsidRDefault="00224378" w:rsidP="00224378">
      <w:pPr>
        <w:spacing w:before="100" w:beforeAutospacing="1" w:after="100" w:afterAutospacing="1"/>
        <w:jc w:val="both"/>
        <w:rPr>
          <w:rFonts w:ascii="Calibri" w:hAnsi="Calibri"/>
          <w:sz w:val="24"/>
          <w:szCs w:val="24"/>
          <w:lang w:val="en-IE" w:eastAsia="en-IE"/>
        </w:rPr>
      </w:pPr>
      <w:r w:rsidRPr="009B08D5">
        <w:rPr>
          <w:rFonts w:ascii="Calibri" w:hAnsi="Calibri"/>
          <w:sz w:val="24"/>
          <w:szCs w:val="24"/>
          <w:u w:val="single"/>
        </w:rPr>
        <w:lastRenderedPageBreak/>
        <w:t>Format</w:t>
      </w:r>
      <w:r w:rsidRPr="00224378">
        <w:rPr>
          <w:rFonts w:ascii="Calibri" w:hAnsi="Calibri"/>
          <w:sz w:val="24"/>
          <w:szCs w:val="24"/>
        </w:rPr>
        <w:t>:</w:t>
      </w:r>
      <w:r w:rsidRPr="00224378">
        <w:rPr>
          <w:rFonts w:ascii="Calibri" w:hAnsi="Calibri"/>
          <w:i/>
          <w:sz w:val="24"/>
          <w:szCs w:val="24"/>
        </w:rPr>
        <w:t xml:space="preserve"> </w:t>
      </w:r>
      <w:r w:rsidRPr="00224378">
        <w:rPr>
          <w:rFonts w:ascii="Calibri" w:hAnsi="Calibri"/>
          <w:sz w:val="24"/>
          <w:szCs w:val="24"/>
        </w:rPr>
        <w:t>These rec</w:t>
      </w:r>
      <w:r w:rsidR="009B08D5">
        <w:rPr>
          <w:rFonts w:ascii="Calibri" w:hAnsi="Calibri"/>
          <w:sz w:val="24"/>
          <w:szCs w:val="24"/>
        </w:rPr>
        <w:t>ords will be kept manually (</w:t>
      </w:r>
      <w:r w:rsidRPr="00224378">
        <w:rPr>
          <w:rFonts w:ascii="Calibri" w:hAnsi="Calibri"/>
          <w:sz w:val="24"/>
          <w:szCs w:val="24"/>
        </w:rPr>
        <w:t>personal file within a filing system</w:t>
      </w:r>
      <w:r w:rsidR="009B08D5">
        <w:rPr>
          <w:rFonts w:ascii="Calibri" w:hAnsi="Calibri"/>
          <w:sz w:val="24"/>
          <w:szCs w:val="24"/>
        </w:rPr>
        <w:t xml:space="preserve"> – in the secretary’</w:t>
      </w:r>
      <w:r w:rsidR="00A73051">
        <w:rPr>
          <w:rFonts w:ascii="Calibri" w:hAnsi="Calibri"/>
          <w:sz w:val="24"/>
          <w:szCs w:val="24"/>
        </w:rPr>
        <w:t>s office), and electronically (</w:t>
      </w:r>
      <w:r w:rsidR="009B08D5">
        <w:rPr>
          <w:rFonts w:ascii="Calibri" w:hAnsi="Calibri"/>
          <w:sz w:val="24"/>
          <w:szCs w:val="24"/>
        </w:rPr>
        <w:t>on computer files</w:t>
      </w:r>
      <w:r w:rsidRPr="00224378">
        <w:rPr>
          <w:rFonts w:ascii="Calibri" w:hAnsi="Calibri"/>
          <w:sz w:val="24"/>
          <w:szCs w:val="24"/>
        </w:rPr>
        <w:t>).</w:t>
      </w:r>
    </w:p>
    <w:p w:rsidR="009B08D5" w:rsidRPr="009B08D5" w:rsidRDefault="00224378" w:rsidP="00224378">
      <w:pPr>
        <w:spacing w:after="150" w:line="300" w:lineRule="atLeast"/>
        <w:jc w:val="both"/>
        <w:rPr>
          <w:rFonts w:ascii="Calibri" w:hAnsi="Calibri"/>
          <w:sz w:val="24"/>
          <w:szCs w:val="24"/>
          <w:lang w:val="en-IE" w:eastAsia="en-IE"/>
        </w:rPr>
      </w:pPr>
      <w:r w:rsidRPr="009B08D5">
        <w:rPr>
          <w:rFonts w:ascii="Calibri" w:hAnsi="Calibri"/>
          <w:bCs/>
          <w:sz w:val="24"/>
          <w:szCs w:val="24"/>
          <w:u w:val="single"/>
          <w:lang w:val="en-IE" w:eastAsia="en-IE"/>
        </w:rPr>
        <w:t>Purpose for keeping creditors</w:t>
      </w:r>
      <w:r w:rsidR="009B08D5" w:rsidRPr="009B08D5">
        <w:rPr>
          <w:rFonts w:ascii="Calibri" w:hAnsi="Calibri"/>
          <w:bCs/>
          <w:sz w:val="24"/>
          <w:szCs w:val="24"/>
          <w:u w:val="single"/>
          <w:lang w:val="en-IE" w:eastAsia="en-IE"/>
        </w:rPr>
        <w:t>’</w:t>
      </w:r>
      <w:r w:rsidRPr="009B08D5">
        <w:rPr>
          <w:rFonts w:ascii="Calibri" w:hAnsi="Calibri"/>
          <w:bCs/>
          <w:sz w:val="24"/>
          <w:szCs w:val="24"/>
          <w:u w:val="single"/>
          <w:lang w:val="en-IE" w:eastAsia="en-IE"/>
        </w:rPr>
        <w:t xml:space="preserve"> </w:t>
      </w:r>
      <w:r w:rsidRPr="009B08D5">
        <w:rPr>
          <w:rFonts w:ascii="Calibri" w:hAnsi="Calibri"/>
          <w:sz w:val="24"/>
          <w:szCs w:val="24"/>
          <w:u w:val="single"/>
        </w:rPr>
        <w:t>data/information</w:t>
      </w:r>
      <w:r w:rsidRPr="009B08D5">
        <w:rPr>
          <w:rFonts w:ascii="Calibri" w:hAnsi="Calibri"/>
          <w:sz w:val="24"/>
          <w:szCs w:val="24"/>
          <w:u w:val="single"/>
          <w:lang w:val="en-IE" w:eastAsia="en-IE"/>
        </w:rPr>
        <w:t>:</w:t>
      </w:r>
      <w:r w:rsidRPr="009B08D5">
        <w:rPr>
          <w:rFonts w:ascii="Calibri" w:hAnsi="Calibri"/>
          <w:sz w:val="24"/>
          <w:szCs w:val="24"/>
          <w:lang w:val="en-IE" w:eastAsia="en-IE"/>
        </w:rPr>
        <w:t xml:space="preserve">  </w:t>
      </w:r>
    </w:p>
    <w:p w:rsidR="00224378" w:rsidRPr="009B08D5" w:rsidRDefault="00224378" w:rsidP="00224378">
      <w:pPr>
        <w:spacing w:after="150" w:line="300" w:lineRule="atLeast"/>
        <w:jc w:val="both"/>
        <w:rPr>
          <w:rFonts w:ascii="Calibri" w:hAnsi="Calibri"/>
          <w:sz w:val="24"/>
          <w:szCs w:val="24"/>
          <w:lang w:val="en-IE" w:eastAsia="en-IE"/>
        </w:rPr>
      </w:pPr>
      <w:r w:rsidRPr="009B08D5">
        <w:rPr>
          <w:rFonts w:ascii="Calibri" w:hAnsi="Calibri"/>
          <w:sz w:val="24"/>
          <w:szCs w:val="24"/>
          <w:lang w:val="en-IE" w:eastAsia="en-IE"/>
        </w:rPr>
        <w:t>Is required for routine management and administration of the school’s financial affairs, including the payment of invoices, the compiling of annual financial accounts and complying with audits and investigations by the Revenue Commissioners.</w:t>
      </w:r>
    </w:p>
    <w:p w:rsidR="009B08D5" w:rsidRPr="00D16063" w:rsidRDefault="009B08D5" w:rsidP="00D16063">
      <w:pPr>
        <w:jc w:val="both"/>
        <w:rPr>
          <w:rFonts w:ascii="Calibri" w:hAnsi="Calibri"/>
          <w:b/>
          <w:sz w:val="24"/>
          <w:szCs w:val="24"/>
          <w:u w:val="single"/>
          <w:lang w:val="en-IE" w:eastAsia="en-IE"/>
        </w:rPr>
      </w:pPr>
      <w:r w:rsidRPr="00D16063">
        <w:rPr>
          <w:rFonts w:ascii="Calibri" w:hAnsi="Calibri"/>
          <w:b/>
          <w:bCs/>
          <w:sz w:val="24"/>
          <w:szCs w:val="24"/>
          <w:u w:val="single"/>
          <w:lang w:val="en-IE" w:eastAsia="en-IE"/>
        </w:rPr>
        <w:t>CCTV images/recordings:</w:t>
      </w:r>
    </w:p>
    <w:p w:rsidR="009B08D5" w:rsidRPr="00A73051" w:rsidRDefault="009B08D5" w:rsidP="00A73051">
      <w:pPr>
        <w:spacing w:after="150" w:line="300" w:lineRule="atLeast"/>
        <w:jc w:val="both"/>
        <w:rPr>
          <w:rFonts w:ascii="Calibri" w:hAnsi="Calibri"/>
          <w:sz w:val="24"/>
          <w:szCs w:val="24"/>
          <w:lang w:val="en-IE" w:eastAsia="en-IE"/>
        </w:rPr>
      </w:pPr>
      <w:r w:rsidRPr="00A73051">
        <w:rPr>
          <w:rFonts w:ascii="Calibri" w:hAnsi="Calibri"/>
          <w:sz w:val="24"/>
          <w:szCs w:val="24"/>
          <w:lang w:val="en-IE" w:eastAsia="en-IE"/>
        </w:rPr>
        <w:t xml:space="preserve">C.C.T.V. is installed, externally i.e. perimeter walls/fencing and internally within the school (Front porch). These C.C.T.V. systems may record images of </w:t>
      </w:r>
      <w:r w:rsidRPr="00A73051">
        <w:rPr>
          <w:rFonts w:ascii="Calibri" w:hAnsi="Calibri"/>
          <w:sz w:val="24"/>
          <w:szCs w:val="24"/>
        </w:rPr>
        <w:t>school community (to include: teachers, Board of Management, students, parents/guardians of students, employee</w:t>
      </w:r>
      <w:r w:rsidR="00A73051">
        <w:rPr>
          <w:rFonts w:ascii="Calibri" w:hAnsi="Calibri"/>
          <w:sz w:val="24"/>
          <w:szCs w:val="24"/>
        </w:rPr>
        <w:t>s</w:t>
      </w:r>
      <w:r w:rsidRPr="00A73051">
        <w:rPr>
          <w:rFonts w:ascii="Calibri" w:hAnsi="Calibri"/>
          <w:sz w:val="24"/>
          <w:szCs w:val="24"/>
        </w:rPr>
        <w:t xml:space="preserve"> of school and other persons providing services within the school) and</w:t>
      </w:r>
      <w:r w:rsidRPr="00A73051">
        <w:rPr>
          <w:rFonts w:ascii="Calibri" w:hAnsi="Calibri"/>
          <w:sz w:val="24"/>
          <w:szCs w:val="24"/>
          <w:lang w:val="en-IE" w:eastAsia="en-IE"/>
        </w:rPr>
        <w:t xml:space="preserve"> members of the public who visit the school premises. The CCTV recording equipment is lo</w:t>
      </w:r>
      <w:r w:rsidR="005E3891" w:rsidRPr="00A73051">
        <w:rPr>
          <w:rFonts w:ascii="Calibri" w:hAnsi="Calibri"/>
          <w:sz w:val="24"/>
          <w:szCs w:val="24"/>
          <w:lang w:val="en-IE" w:eastAsia="en-IE"/>
        </w:rPr>
        <w:t>cated in the secretary’s office</w:t>
      </w:r>
      <w:r w:rsidRPr="00A73051">
        <w:rPr>
          <w:rFonts w:ascii="Calibri" w:hAnsi="Calibri"/>
          <w:sz w:val="24"/>
          <w:szCs w:val="24"/>
          <w:lang w:val="en-IE" w:eastAsia="en-IE"/>
        </w:rPr>
        <w:t>.</w:t>
      </w:r>
    </w:p>
    <w:p w:rsidR="00D16063" w:rsidRDefault="00D16063" w:rsidP="009B08D5">
      <w:pPr>
        <w:jc w:val="both"/>
        <w:rPr>
          <w:rFonts w:ascii="Calibri" w:hAnsi="Calibri"/>
          <w:sz w:val="24"/>
          <w:szCs w:val="24"/>
          <w:lang w:val="en-IE" w:eastAsia="en-IE"/>
        </w:rPr>
      </w:pPr>
      <w:r w:rsidRPr="00D16063">
        <w:rPr>
          <w:rFonts w:ascii="Calibri" w:hAnsi="Calibri"/>
          <w:sz w:val="24"/>
          <w:szCs w:val="24"/>
          <w:u w:val="single"/>
          <w:lang w:val="en-IE" w:eastAsia="en-IE"/>
        </w:rPr>
        <w:t>Purpose</w:t>
      </w:r>
      <w:r>
        <w:rPr>
          <w:rFonts w:ascii="Calibri" w:hAnsi="Calibri"/>
          <w:sz w:val="24"/>
          <w:szCs w:val="24"/>
          <w:lang w:val="en-IE" w:eastAsia="en-IE"/>
        </w:rPr>
        <w:t>:</w:t>
      </w:r>
    </w:p>
    <w:p w:rsidR="009B08D5" w:rsidRPr="009B08D5" w:rsidRDefault="009B08D5" w:rsidP="009B08D5">
      <w:pPr>
        <w:jc w:val="both"/>
        <w:rPr>
          <w:rFonts w:ascii="Calibri" w:hAnsi="Calibri"/>
          <w:sz w:val="24"/>
          <w:szCs w:val="24"/>
          <w:lang w:val="en-IE" w:eastAsia="en-IE"/>
        </w:rPr>
      </w:pPr>
      <w:r w:rsidRPr="009B08D5">
        <w:rPr>
          <w:rFonts w:ascii="Calibri" w:hAnsi="Calibri"/>
          <w:sz w:val="24"/>
          <w:szCs w:val="24"/>
          <w:lang w:val="en-IE" w:eastAsia="en-IE"/>
        </w:rPr>
        <w:t xml:space="preserve">Safety and security of </w:t>
      </w:r>
      <w:r w:rsidRPr="009B08D5">
        <w:rPr>
          <w:rFonts w:ascii="Calibri" w:hAnsi="Calibri"/>
          <w:sz w:val="24"/>
          <w:szCs w:val="24"/>
        </w:rPr>
        <w:t xml:space="preserve">school community </w:t>
      </w:r>
      <w:r w:rsidR="00A73051">
        <w:rPr>
          <w:rFonts w:ascii="Calibri" w:hAnsi="Calibri"/>
          <w:sz w:val="24"/>
          <w:szCs w:val="24"/>
        </w:rPr>
        <w:t>a</w:t>
      </w:r>
      <w:r w:rsidRPr="009B08D5">
        <w:rPr>
          <w:rFonts w:ascii="Calibri" w:hAnsi="Calibri"/>
          <w:sz w:val="24"/>
          <w:szCs w:val="24"/>
        </w:rPr>
        <w:t>nd</w:t>
      </w:r>
      <w:r w:rsidRPr="009B08D5">
        <w:rPr>
          <w:rFonts w:ascii="Calibri" w:hAnsi="Calibri"/>
          <w:sz w:val="24"/>
          <w:szCs w:val="24"/>
          <w:lang w:val="en-IE" w:eastAsia="en-IE"/>
        </w:rPr>
        <w:t xml:space="preserve"> members of the public who visit the school premises and to safeguard school property and equipment.</w:t>
      </w:r>
    </w:p>
    <w:p w:rsidR="00D16063" w:rsidRDefault="009B08D5" w:rsidP="009B08D5">
      <w:pPr>
        <w:spacing w:after="150" w:line="300" w:lineRule="atLeast"/>
        <w:jc w:val="both"/>
        <w:rPr>
          <w:rFonts w:ascii="Calibri" w:hAnsi="Calibri"/>
          <w:sz w:val="24"/>
          <w:szCs w:val="24"/>
          <w:u w:val="single"/>
          <w:lang w:val="en-IE" w:eastAsia="en-IE"/>
        </w:rPr>
      </w:pPr>
      <w:r w:rsidRPr="009B08D5">
        <w:rPr>
          <w:rFonts w:ascii="Calibri" w:hAnsi="Calibri"/>
          <w:bCs/>
          <w:sz w:val="24"/>
          <w:szCs w:val="24"/>
          <w:u w:val="single"/>
          <w:lang w:val="en-IE" w:eastAsia="en-IE"/>
        </w:rPr>
        <w:t>Security</w:t>
      </w:r>
      <w:r w:rsidRPr="009B08D5">
        <w:rPr>
          <w:rFonts w:ascii="Calibri" w:hAnsi="Calibri"/>
          <w:sz w:val="24"/>
          <w:szCs w:val="24"/>
          <w:u w:val="single"/>
          <w:lang w:val="en-IE" w:eastAsia="en-IE"/>
        </w:rPr>
        <w:t>:</w:t>
      </w:r>
    </w:p>
    <w:p w:rsidR="009B08D5" w:rsidRPr="009B08D5" w:rsidRDefault="009B08D5" w:rsidP="009B08D5">
      <w:pPr>
        <w:spacing w:after="150" w:line="300" w:lineRule="atLeast"/>
        <w:jc w:val="both"/>
        <w:rPr>
          <w:rFonts w:ascii="Calibri" w:hAnsi="Calibri"/>
          <w:sz w:val="24"/>
          <w:szCs w:val="24"/>
          <w:lang w:val="en-IE" w:eastAsia="en-IE"/>
        </w:rPr>
      </w:pPr>
      <w:r w:rsidRPr="009B08D5">
        <w:rPr>
          <w:rFonts w:ascii="Calibri" w:hAnsi="Calibri"/>
          <w:sz w:val="24"/>
          <w:szCs w:val="24"/>
          <w:lang w:val="en-IE" w:eastAsia="en-IE"/>
        </w:rPr>
        <w:t>Access to images/recordings is restricted to Senior Management of the school (e.g. the principal &amp; deputy principal)</w:t>
      </w:r>
      <w:r>
        <w:rPr>
          <w:rFonts w:ascii="Calibri" w:hAnsi="Calibri"/>
          <w:sz w:val="24"/>
          <w:szCs w:val="24"/>
          <w:lang w:val="en-IE" w:eastAsia="en-IE"/>
        </w:rPr>
        <w:t xml:space="preserve">. </w:t>
      </w:r>
      <w:r w:rsidRPr="009B08D5">
        <w:rPr>
          <w:rFonts w:ascii="Calibri" w:hAnsi="Calibri"/>
          <w:sz w:val="24"/>
          <w:szCs w:val="24"/>
          <w:lang w:val="en-IE" w:eastAsia="en-IE"/>
        </w:rPr>
        <w:t>Recordings are retained for 28 days, except if required for the investigation of an incident (to include criminal, civil or disciplinary matter). Images/recordings may be viewed or made available in accordance with section 8 Data Protection Acts 1988 and 2003. </w:t>
      </w:r>
    </w:p>
    <w:p w:rsidR="009B08D5" w:rsidRPr="009B08D5" w:rsidRDefault="009B08D5" w:rsidP="009B08D5">
      <w:pPr>
        <w:spacing w:after="150" w:line="300" w:lineRule="atLeast"/>
        <w:ind w:left="405"/>
        <w:jc w:val="both"/>
        <w:rPr>
          <w:rFonts w:ascii="Calibri" w:hAnsi="Calibri"/>
          <w:sz w:val="24"/>
          <w:szCs w:val="24"/>
          <w:lang w:val="en-IE" w:eastAsia="en-IE"/>
        </w:rPr>
      </w:pPr>
    </w:p>
    <w:p w:rsidR="00D16063" w:rsidRDefault="00D16063" w:rsidP="00D16063">
      <w:pPr>
        <w:pStyle w:val="B"/>
        <w:spacing w:before="120" w:after="120"/>
        <w:jc w:val="both"/>
        <w:rPr>
          <w:rFonts w:ascii="Calibri" w:hAnsi="Calibri"/>
          <w:sz w:val="24"/>
          <w:lang w:val="en-IE" w:eastAsia="en-IE"/>
        </w:rPr>
      </w:pPr>
    </w:p>
    <w:p w:rsidR="00D16063" w:rsidRPr="00D16063" w:rsidRDefault="00D16063" w:rsidP="00D16063">
      <w:pPr>
        <w:pStyle w:val="B"/>
        <w:spacing w:before="120" w:after="120"/>
        <w:jc w:val="both"/>
        <w:rPr>
          <w:rFonts w:ascii="Calibri" w:hAnsi="Calibri"/>
          <w:b/>
          <w:sz w:val="24"/>
          <w:u w:val="single"/>
          <w:lang w:val="en-IE" w:eastAsia="en-IE"/>
        </w:rPr>
      </w:pPr>
      <w:r w:rsidRPr="00D16063">
        <w:rPr>
          <w:rFonts w:ascii="Calibri" w:hAnsi="Calibri"/>
          <w:b/>
          <w:sz w:val="24"/>
          <w:u w:val="single"/>
          <w:lang w:val="en-IE" w:eastAsia="en-IE"/>
        </w:rPr>
        <w:t>Parents’ Association.</w:t>
      </w:r>
    </w:p>
    <w:p w:rsidR="00126FF7" w:rsidRDefault="00D16063" w:rsidP="00D16063">
      <w:pPr>
        <w:pStyle w:val="B"/>
        <w:spacing w:before="120" w:after="120"/>
        <w:jc w:val="both"/>
        <w:rPr>
          <w:rFonts w:ascii="Calibri" w:hAnsi="Calibri"/>
          <w:sz w:val="24"/>
          <w:lang w:val="en-IE" w:eastAsia="en-IE"/>
        </w:rPr>
      </w:pPr>
      <w:r w:rsidRPr="009B08D5">
        <w:rPr>
          <w:rFonts w:ascii="Calibri" w:hAnsi="Calibri"/>
          <w:sz w:val="24"/>
          <w:lang w:val="en-IE" w:eastAsia="en-IE"/>
        </w:rPr>
        <w:t>Names, addresses and contact details of members of the Parents’ Association</w:t>
      </w:r>
      <w:r w:rsidR="00A73051">
        <w:rPr>
          <w:rFonts w:ascii="Calibri" w:hAnsi="Calibri"/>
          <w:sz w:val="24"/>
          <w:lang w:val="en-IE" w:eastAsia="en-IE"/>
        </w:rPr>
        <w:t>.</w:t>
      </w:r>
    </w:p>
    <w:p w:rsidR="00D16063" w:rsidRPr="00A73051" w:rsidRDefault="00D16063" w:rsidP="00D16063">
      <w:pPr>
        <w:pStyle w:val="B"/>
        <w:spacing w:before="120" w:after="120"/>
        <w:jc w:val="both"/>
        <w:rPr>
          <w:rFonts w:ascii="Calibri" w:hAnsi="Calibri"/>
          <w:sz w:val="24"/>
          <w:lang w:val="en-IE" w:eastAsia="en-IE"/>
        </w:rPr>
      </w:pPr>
      <w:r w:rsidRPr="00A73051">
        <w:rPr>
          <w:rFonts w:ascii="Calibri" w:hAnsi="Calibri"/>
          <w:sz w:val="24"/>
          <w:u w:val="single"/>
          <w:lang w:val="en-IE" w:eastAsia="en-IE"/>
        </w:rPr>
        <w:t>Format:</w:t>
      </w:r>
      <w:r w:rsidR="00BE53ED" w:rsidRPr="00A73051">
        <w:rPr>
          <w:rFonts w:ascii="Calibri" w:hAnsi="Calibri"/>
          <w:i/>
          <w:sz w:val="24"/>
          <w:lang w:val="en-IE" w:eastAsia="en-IE"/>
        </w:rPr>
        <w:t xml:space="preserve"> </w:t>
      </w:r>
      <w:r w:rsidRPr="00A73051">
        <w:rPr>
          <w:rFonts w:ascii="Calibri" w:hAnsi="Calibri"/>
          <w:sz w:val="24"/>
          <w:lang w:val="en-IE" w:eastAsia="en-IE"/>
        </w:rPr>
        <w:t>These records will be kept both in manually and electronically.</w:t>
      </w:r>
    </w:p>
    <w:p w:rsidR="00D16063" w:rsidRPr="00A73051" w:rsidRDefault="00D16063" w:rsidP="00D16063">
      <w:pPr>
        <w:pStyle w:val="B"/>
        <w:spacing w:before="120" w:after="120"/>
        <w:jc w:val="both"/>
        <w:rPr>
          <w:rFonts w:ascii="Calibri" w:hAnsi="Calibri"/>
          <w:sz w:val="24"/>
          <w:lang w:val="en-IE" w:eastAsia="en-IE"/>
        </w:rPr>
      </w:pPr>
    </w:p>
    <w:p w:rsidR="00D00278" w:rsidRDefault="00D00278" w:rsidP="00BE53ED">
      <w:pPr>
        <w:pStyle w:val="B"/>
        <w:spacing w:before="120" w:after="120"/>
        <w:jc w:val="center"/>
        <w:rPr>
          <w:rFonts w:ascii="Calibri" w:hAnsi="Calibri"/>
          <w:b/>
          <w:sz w:val="28"/>
          <w:szCs w:val="28"/>
          <w:u w:val="single"/>
          <w:lang w:val="en-IE" w:eastAsia="en-IE"/>
        </w:rPr>
      </w:pPr>
    </w:p>
    <w:p w:rsidR="00D00278" w:rsidRDefault="00D00278" w:rsidP="00BE53ED">
      <w:pPr>
        <w:pStyle w:val="B"/>
        <w:spacing w:before="120" w:after="120"/>
        <w:jc w:val="center"/>
        <w:rPr>
          <w:rFonts w:ascii="Calibri" w:hAnsi="Calibri"/>
          <w:b/>
          <w:sz w:val="28"/>
          <w:szCs w:val="28"/>
          <w:u w:val="single"/>
          <w:lang w:val="en-IE" w:eastAsia="en-IE"/>
        </w:rPr>
      </w:pPr>
    </w:p>
    <w:p w:rsidR="00D00278" w:rsidRDefault="00D00278" w:rsidP="00BE53ED">
      <w:pPr>
        <w:pStyle w:val="B"/>
        <w:spacing w:before="120" w:after="120"/>
        <w:jc w:val="center"/>
        <w:rPr>
          <w:rFonts w:ascii="Calibri" w:hAnsi="Calibri"/>
          <w:b/>
          <w:sz w:val="28"/>
          <w:szCs w:val="28"/>
          <w:u w:val="single"/>
          <w:lang w:val="en-IE" w:eastAsia="en-IE"/>
        </w:rPr>
      </w:pPr>
    </w:p>
    <w:p w:rsidR="00D00278" w:rsidRDefault="00D00278" w:rsidP="00BE53ED">
      <w:pPr>
        <w:pStyle w:val="B"/>
        <w:spacing w:before="120" w:after="120"/>
        <w:jc w:val="center"/>
        <w:rPr>
          <w:rFonts w:ascii="Calibri" w:hAnsi="Calibri"/>
          <w:b/>
          <w:sz w:val="28"/>
          <w:szCs w:val="28"/>
          <w:u w:val="single"/>
          <w:lang w:val="en-IE" w:eastAsia="en-IE"/>
        </w:rPr>
      </w:pPr>
    </w:p>
    <w:p w:rsidR="00D00278" w:rsidRDefault="00D00278" w:rsidP="00BE53ED">
      <w:pPr>
        <w:pStyle w:val="B"/>
        <w:spacing w:before="120" w:after="120"/>
        <w:jc w:val="center"/>
        <w:rPr>
          <w:rFonts w:ascii="Calibri" w:hAnsi="Calibri"/>
          <w:b/>
          <w:sz w:val="28"/>
          <w:szCs w:val="28"/>
          <w:u w:val="single"/>
          <w:lang w:val="en-IE" w:eastAsia="en-IE"/>
        </w:rPr>
      </w:pPr>
    </w:p>
    <w:p w:rsidR="00D00278" w:rsidRDefault="00D00278" w:rsidP="00BE53ED">
      <w:pPr>
        <w:pStyle w:val="B"/>
        <w:spacing w:before="120" w:after="120"/>
        <w:jc w:val="center"/>
        <w:rPr>
          <w:rFonts w:ascii="Calibri" w:hAnsi="Calibri"/>
          <w:b/>
          <w:sz w:val="28"/>
          <w:szCs w:val="28"/>
          <w:u w:val="single"/>
          <w:lang w:val="en-IE" w:eastAsia="en-IE"/>
        </w:rPr>
      </w:pPr>
    </w:p>
    <w:p w:rsidR="00D16063" w:rsidRDefault="00D16063" w:rsidP="00BE53ED">
      <w:pPr>
        <w:pStyle w:val="B"/>
        <w:spacing w:before="120" w:after="120"/>
        <w:jc w:val="center"/>
        <w:rPr>
          <w:rFonts w:ascii="Calibri" w:hAnsi="Calibri"/>
          <w:b/>
          <w:sz w:val="28"/>
          <w:szCs w:val="28"/>
          <w:u w:val="single"/>
          <w:lang w:val="en-IE" w:eastAsia="en-IE"/>
        </w:rPr>
      </w:pPr>
      <w:r w:rsidRPr="00BE53ED">
        <w:rPr>
          <w:rFonts w:ascii="Calibri" w:hAnsi="Calibri"/>
          <w:b/>
          <w:sz w:val="28"/>
          <w:szCs w:val="28"/>
          <w:u w:val="single"/>
          <w:lang w:val="en-IE" w:eastAsia="en-IE"/>
        </w:rPr>
        <w:lastRenderedPageBreak/>
        <w:t>B</w:t>
      </w:r>
    </w:p>
    <w:p w:rsidR="00BE53ED" w:rsidRPr="00A73051" w:rsidRDefault="00BE53ED" w:rsidP="00BE53ED">
      <w:pPr>
        <w:spacing w:before="100" w:beforeAutospacing="1" w:after="0" w:line="240" w:lineRule="auto"/>
        <w:rPr>
          <w:rFonts w:eastAsia="Times New Roman" w:cstheme="minorHAnsi"/>
          <w:sz w:val="24"/>
          <w:szCs w:val="24"/>
          <w:lang w:val="en-GB" w:eastAsia="en-GB"/>
        </w:rPr>
      </w:pPr>
      <w:r w:rsidRPr="00A73051">
        <w:rPr>
          <w:rFonts w:eastAsia="Times New Roman" w:cstheme="minorHAnsi"/>
          <w:sz w:val="24"/>
          <w:szCs w:val="24"/>
          <w:lang w:val="en-GB" w:eastAsia="en-GB"/>
        </w:rPr>
        <w:t xml:space="preserve">The principal, deputy principal and secretary will ensure that all personal data records held by the school are obtained, processed, used and retained in accordance with the following eight rules of data protection (based on the Data Protection Acts): </w:t>
      </w:r>
    </w:p>
    <w:p w:rsidR="00BE53ED" w:rsidRPr="00A73051" w:rsidRDefault="00BE53ED" w:rsidP="00BE53ED">
      <w:pPr>
        <w:numPr>
          <w:ilvl w:val="0"/>
          <w:numId w:val="11"/>
        </w:numPr>
        <w:spacing w:before="100" w:beforeAutospacing="1" w:after="0" w:line="240" w:lineRule="auto"/>
        <w:rPr>
          <w:rFonts w:eastAsia="Times New Roman" w:cstheme="minorHAnsi"/>
          <w:sz w:val="24"/>
          <w:szCs w:val="24"/>
          <w:lang w:val="en-GB" w:eastAsia="en-GB"/>
        </w:rPr>
      </w:pPr>
      <w:r w:rsidRPr="00A73051">
        <w:rPr>
          <w:rFonts w:eastAsia="Times New Roman" w:cstheme="minorHAnsi"/>
          <w:sz w:val="24"/>
          <w:szCs w:val="24"/>
          <w:lang w:val="en-GB" w:eastAsia="en-GB"/>
        </w:rPr>
        <w:t>Obtain and process information fairly</w:t>
      </w:r>
    </w:p>
    <w:p w:rsidR="00BE53ED" w:rsidRPr="00A73051" w:rsidRDefault="00BE53ED" w:rsidP="00BE53ED">
      <w:pPr>
        <w:numPr>
          <w:ilvl w:val="0"/>
          <w:numId w:val="11"/>
        </w:numPr>
        <w:spacing w:before="100" w:beforeAutospacing="1" w:after="0" w:line="240" w:lineRule="auto"/>
        <w:rPr>
          <w:rFonts w:eastAsia="Times New Roman" w:cstheme="minorHAnsi"/>
          <w:sz w:val="24"/>
          <w:szCs w:val="24"/>
          <w:lang w:val="en-GB" w:eastAsia="en-GB"/>
        </w:rPr>
      </w:pPr>
      <w:r w:rsidRPr="00A73051">
        <w:rPr>
          <w:rFonts w:eastAsia="Times New Roman" w:cstheme="minorHAnsi"/>
          <w:sz w:val="24"/>
          <w:szCs w:val="24"/>
          <w:lang w:val="en-GB" w:eastAsia="en-GB"/>
        </w:rPr>
        <w:t>Keep it only for one or more specified, explicit and lawful purposes</w:t>
      </w:r>
    </w:p>
    <w:p w:rsidR="00BE53ED" w:rsidRPr="00A73051" w:rsidRDefault="00BE53ED" w:rsidP="00BE53ED">
      <w:pPr>
        <w:numPr>
          <w:ilvl w:val="0"/>
          <w:numId w:val="11"/>
        </w:numPr>
        <w:spacing w:before="100" w:beforeAutospacing="1" w:after="0" w:line="240" w:lineRule="auto"/>
        <w:rPr>
          <w:rFonts w:eastAsia="Times New Roman" w:cstheme="minorHAnsi"/>
          <w:sz w:val="24"/>
          <w:szCs w:val="24"/>
          <w:lang w:val="en-GB" w:eastAsia="en-GB"/>
        </w:rPr>
      </w:pPr>
      <w:r w:rsidRPr="00A73051">
        <w:rPr>
          <w:rFonts w:eastAsia="Times New Roman" w:cstheme="minorHAnsi"/>
          <w:sz w:val="24"/>
          <w:szCs w:val="24"/>
          <w:lang w:val="en-GB" w:eastAsia="en-GB"/>
        </w:rPr>
        <w:t>Use and disclose it only in ways compatible with these purposes</w:t>
      </w:r>
    </w:p>
    <w:p w:rsidR="00BE53ED" w:rsidRPr="00A73051" w:rsidRDefault="00BE53ED" w:rsidP="00BE53ED">
      <w:pPr>
        <w:numPr>
          <w:ilvl w:val="0"/>
          <w:numId w:val="11"/>
        </w:numPr>
        <w:spacing w:before="100" w:beforeAutospacing="1" w:after="0" w:line="240" w:lineRule="auto"/>
        <w:rPr>
          <w:rFonts w:eastAsia="Times New Roman" w:cstheme="minorHAnsi"/>
          <w:sz w:val="24"/>
          <w:szCs w:val="24"/>
          <w:lang w:val="en-GB" w:eastAsia="en-GB"/>
        </w:rPr>
      </w:pPr>
      <w:r w:rsidRPr="00A73051">
        <w:rPr>
          <w:rFonts w:eastAsia="Times New Roman" w:cstheme="minorHAnsi"/>
          <w:sz w:val="24"/>
          <w:szCs w:val="24"/>
          <w:lang w:val="en-GB" w:eastAsia="en-GB"/>
        </w:rPr>
        <w:t>Keep it safe and secure</w:t>
      </w:r>
    </w:p>
    <w:p w:rsidR="00BE53ED" w:rsidRPr="00A73051" w:rsidRDefault="00BE53ED" w:rsidP="00BE53ED">
      <w:pPr>
        <w:numPr>
          <w:ilvl w:val="0"/>
          <w:numId w:val="11"/>
        </w:numPr>
        <w:spacing w:before="100" w:beforeAutospacing="1" w:after="0" w:line="240" w:lineRule="auto"/>
        <w:rPr>
          <w:rFonts w:eastAsia="Times New Roman" w:cstheme="minorHAnsi"/>
          <w:sz w:val="24"/>
          <w:szCs w:val="24"/>
          <w:lang w:val="en-GB" w:eastAsia="en-GB"/>
        </w:rPr>
      </w:pPr>
      <w:r w:rsidRPr="00A73051">
        <w:rPr>
          <w:rFonts w:eastAsia="Times New Roman" w:cstheme="minorHAnsi"/>
          <w:sz w:val="24"/>
          <w:szCs w:val="24"/>
          <w:lang w:val="en-GB" w:eastAsia="en-GB"/>
        </w:rPr>
        <w:t>Keep it accurate, complete and up-to-date</w:t>
      </w:r>
    </w:p>
    <w:p w:rsidR="00BE53ED" w:rsidRPr="00A73051" w:rsidRDefault="00BE53ED" w:rsidP="00BE53ED">
      <w:pPr>
        <w:numPr>
          <w:ilvl w:val="0"/>
          <w:numId w:val="11"/>
        </w:numPr>
        <w:spacing w:before="100" w:beforeAutospacing="1" w:after="0" w:line="240" w:lineRule="auto"/>
        <w:rPr>
          <w:rFonts w:eastAsia="Times New Roman" w:cstheme="minorHAnsi"/>
          <w:sz w:val="24"/>
          <w:szCs w:val="24"/>
          <w:lang w:val="en-GB" w:eastAsia="en-GB"/>
        </w:rPr>
      </w:pPr>
      <w:r w:rsidRPr="00A73051">
        <w:rPr>
          <w:rFonts w:eastAsia="Times New Roman" w:cstheme="minorHAnsi"/>
          <w:sz w:val="24"/>
          <w:szCs w:val="24"/>
          <w:lang w:val="en-GB" w:eastAsia="en-GB"/>
        </w:rPr>
        <w:t>Ensure that it is adequate, relevant and not excessive</w:t>
      </w:r>
    </w:p>
    <w:p w:rsidR="00BE53ED" w:rsidRPr="00A73051" w:rsidRDefault="00BE53ED" w:rsidP="00BE53ED">
      <w:pPr>
        <w:numPr>
          <w:ilvl w:val="0"/>
          <w:numId w:val="11"/>
        </w:numPr>
        <w:spacing w:before="100" w:beforeAutospacing="1" w:after="0" w:line="240" w:lineRule="auto"/>
        <w:rPr>
          <w:rFonts w:eastAsia="Times New Roman" w:cstheme="minorHAnsi"/>
          <w:sz w:val="24"/>
          <w:szCs w:val="24"/>
          <w:lang w:val="en-GB" w:eastAsia="en-GB"/>
        </w:rPr>
      </w:pPr>
      <w:r w:rsidRPr="00A73051">
        <w:rPr>
          <w:rFonts w:eastAsia="Times New Roman" w:cstheme="minorHAnsi"/>
          <w:sz w:val="24"/>
          <w:szCs w:val="24"/>
          <w:lang w:val="en-GB" w:eastAsia="en-GB"/>
        </w:rPr>
        <w:t>Retain it for no longer than is necessary for the purpose or purposes</w:t>
      </w:r>
    </w:p>
    <w:p w:rsidR="00BE53ED" w:rsidRPr="00BE53ED" w:rsidRDefault="00BE53ED" w:rsidP="00BE53ED">
      <w:pPr>
        <w:numPr>
          <w:ilvl w:val="0"/>
          <w:numId w:val="11"/>
        </w:numPr>
        <w:spacing w:before="100" w:beforeAutospacing="1" w:after="0" w:line="240" w:lineRule="auto"/>
        <w:rPr>
          <w:rFonts w:eastAsia="Times New Roman" w:cstheme="minorHAnsi"/>
          <w:lang w:val="en-GB" w:eastAsia="en-GB"/>
        </w:rPr>
      </w:pPr>
      <w:r w:rsidRPr="00BE53ED">
        <w:rPr>
          <w:rFonts w:eastAsia="Times New Roman" w:cstheme="minorHAnsi"/>
          <w:lang w:val="en-GB" w:eastAsia="en-GB"/>
        </w:rPr>
        <w:t>Give a copy of his/her personal data to that individual on request.</w:t>
      </w:r>
    </w:p>
    <w:p w:rsidR="00BE53ED" w:rsidRPr="00BE53ED" w:rsidRDefault="00BE53ED" w:rsidP="00BE53ED">
      <w:pPr>
        <w:pStyle w:val="B"/>
        <w:spacing w:before="120" w:after="120"/>
        <w:rPr>
          <w:rFonts w:asciiTheme="minorHAnsi" w:hAnsiTheme="minorHAnsi" w:cstheme="minorHAnsi"/>
          <w:b/>
          <w:szCs w:val="22"/>
          <w:u w:val="single"/>
          <w:lang w:val="en-IE"/>
        </w:rPr>
      </w:pPr>
    </w:p>
    <w:p w:rsidR="00BE53ED" w:rsidRPr="00BE53ED" w:rsidRDefault="00BE53ED" w:rsidP="00BE53ED">
      <w:pPr>
        <w:pStyle w:val="NormalWeb"/>
        <w:rPr>
          <w:rFonts w:asciiTheme="minorHAnsi" w:hAnsiTheme="minorHAnsi" w:cstheme="minorHAnsi"/>
          <w:color w:val="000000"/>
        </w:rPr>
      </w:pPr>
      <w:r w:rsidRPr="00BE53ED">
        <w:rPr>
          <w:rFonts w:asciiTheme="minorHAnsi" w:hAnsiTheme="minorHAnsi" w:cstheme="minorHAnsi"/>
          <w:color w:val="000000"/>
        </w:rPr>
        <w:t xml:space="preserve">The minimum age at which consent can be legitimately obtained for processing and disclosure of personal data under rules 1 and 3 above is not defined in the Data Protection Acts. However, guidance material published on the Data Protection Commissioner’s website states the following: </w:t>
      </w:r>
    </w:p>
    <w:p w:rsidR="00BE53ED" w:rsidRDefault="00BE53ED" w:rsidP="00BE53ED">
      <w:pPr>
        <w:pStyle w:val="NormalWeb"/>
        <w:rPr>
          <w:rFonts w:asciiTheme="minorHAnsi" w:hAnsiTheme="minorHAnsi" w:cstheme="minorHAnsi"/>
          <w:i/>
          <w:color w:val="000000"/>
        </w:rPr>
      </w:pPr>
      <w:r w:rsidRPr="00BE53ED">
        <w:rPr>
          <w:rFonts w:asciiTheme="minorHAnsi" w:hAnsiTheme="minorHAnsi" w:cstheme="minorHAnsi"/>
          <w:i/>
          <w:color w:val="000000"/>
        </w:rPr>
        <w:t>“As a general rule in the area of education, a student aged eighteen or older may give consent themselves. A student aged from twelve up to and including seventeen should give consent themselves and, in addition, consent should also be obtained from the student's parent or guardian. In the case of students under the age of twelve consent of a parent or guardian will suffice.”</w:t>
      </w:r>
    </w:p>
    <w:p w:rsidR="005E3891" w:rsidRDefault="005E3891" w:rsidP="00BE53ED">
      <w:pPr>
        <w:pStyle w:val="NormalWeb"/>
        <w:rPr>
          <w:rFonts w:asciiTheme="minorHAnsi" w:hAnsiTheme="minorHAnsi" w:cstheme="minorHAnsi"/>
          <w:b/>
          <w:color w:val="000000"/>
        </w:rPr>
      </w:pPr>
      <w:r>
        <w:rPr>
          <w:rFonts w:asciiTheme="minorHAnsi" w:hAnsiTheme="minorHAnsi" w:cstheme="minorHAnsi"/>
          <w:b/>
          <w:color w:val="000000"/>
        </w:rPr>
        <w:t>Exceptions to note:</w:t>
      </w:r>
    </w:p>
    <w:p w:rsidR="005E3891" w:rsidRPr="00532097" w:rsidRDefault="005E3891" w:rsidP="005E3891">
      <w:pPr>
        <w:pStyle w:val="NormalWeb"/>
        <w:rPr>
          <w:rFonts w:ascii="Calibri" w:hAnsi="Calibri" w:cs="Arial"/>
          <w:b/>
        </w:rPr>
      </w:pPr>
      <w:r w:rsidRPr="00532097">
        <w:rPr>
          <w:rFonts w:ascii="Calibri" w:hAnsi="Calibri" w:cs="Arial"/>
        </w:rPr>
        <w:t>Schools should note that data protection regulations prohibit the supply of:</w:t>
      </w:r>
    </w:p>
    <w:p w:rsidR="005E3891" w:rsidRPr="00532097" w:rsidRDefault="005E3891" w:rsidP="005E3891">
      <w:pPr>
        <w:pStyle w:val="NormalWeb"/>
        <w:numPr>
          <w:ilvl w:val="1"/>
          <w:numId w:val="19"/>
        </w:numPr>
        <w:rPr>
          <w:rFonts w:ascii="Calibri" w:hAnsi="Calibri" w:cs="Arial"/>
          <w:b/>
        </w:rPr>
      </w:pPr>
      <w:r>
        <w:rPr>
          <w:rFonts w:ascii="Calibri" w:hAnsi="Calibri" w:cs="Arial"/>
        </w:rPr>
        <w:t>H</w:t>
      </w:r>
      <w:r w:rsidRPr="00532097">
        <w:rPr>
          <w:rFonts w:ascii="Calibri" w:hAnsi="Calibri" w:cs="Arial"/>
        </w:rPr>
        <w:t xml:space="preserve">ealth data to a patient in response to a request for access if that would cause serious harm to his or her physical or mental health. </w:t>
      </w:r>
      <w:r>
        <w:rPr>
          <w:rFonts w:ascii="Calibri" w:hAnsi="Calibri" w:cs="Arial"/>
        </w:rPr>
        <w:t>Communication of such data will</w:t>
      </w:r>
      <w:r w:rsidRPr="00532097">
        <w:rPr>
          <w:rFonts w:ascii="Calibri" w:hAnsi="Calibri" w:cs="Arial"/>
        </w:rPr>
        <w:t xml:space="preserve"> only </w:t>
      </w:r>
      <w:r>
        <w:rPr>
          <w:rFonts w:ascii="Calibri" w:hAnsi="Calibri" w:cs="Arial"/>
        </w:rPr>
        <w:t xml:space="preserve">be made </w:t>
      </w:r>
      <w:r w:rsidRPr="00532097">
        <w:rPr>
          <w:rFonts w:ascii="Calibri" w:hAnsi="Calibri" w:cs="Arial"/>
        </w:rPr>
        <w:t>by, or after consultation with, an appropriate "health professional", normally the patient's own doctor</w:t>
      </w:r>
    </w:p>
    <w:p w:rsidR="005E3891" w:rsidRPr="00532097" w:rsidRDefault="005E3891" w:rsidP="005E3891">
      <w:pPr>
        <w:pStyle w:val="NormalWeb"/>
        <w:numPr>
          <w:ilvl w:val="1"/>
          <w:numId w:val="19"/>
        </w:numPr>
        <w:rPr>
          <w:rFonts w:ascii="Calibri" w:hAnsi="Calibri" w:cs="Arial"/>
          <w:b/>
        </w:rPr>
      </w:pPr>
      <w:r>
        <w:rPr>
          <w:rFonts w:ascii="Calibri" w:hAnsi="Calibri" w:cs="Arial"/>
        </w:rPr>
        <w:t>P</w:t>
      </w:r>
      <w:r w:rsidRPr="00532097">
        <w:rPr>
          <w:rFonts w:ascii="Calibri" w:hAnsi="Calibri" w:cs="Arial"/>
        </w:rPr>
        <w:t xml:space="preserve">ersonal data obtained in the course of carrying on social work if that would cause serious harm to the health or emotional condition of the data subject concerned. </w:t>
      </w:r>
      <w:r>
        <w:rPr>
          <w:rFonts w:ascii="Calibri" w:hAnsi="Calibri" w:cs="Arial"/>
        </w:rPr>
        <w:t>S</w:t>
      </w:r>
      <w:r w:rsidRPr="00532097">
        <w:rPr>
          <w:rFonts w:ascii="Calibri" w:hAnsi="Calibri" w:cs="Arial"/>
        </w:rPr>
        <w:t xml:space="preserve">ocial work </w:t>
      </w:r>
      <w:r>
        <w:rPr>
          <w:rFonts w:ascii="Calibri" w:hAnsi="Calibri" w:cs="Arial"/>
        </w:rPr>
        <w:t xml:space="preserve">applies to work </w:t>
      </w:r>
      <w:r w:rsidRPr="00532097">
        <w:rPr>
          <w:rFonts w:ascii="Calibri" w:hAnsi="Calibri" w:cs="Arial"/>
        </w:rPr>
        <w:t>carried on by Ministers, local authorities, the HSE or any other such bodies receiving financi</w:t>
      </w:r>
      <w:r>
        <w:rPr>
          <w:rFonts w:ascii="Calibri" w:hAnsi="Calibri" w:cs="Arial"/>
        </w:rPr>
        <w:t>al assistance from public funds</w:t>
      </w:r>
      <w:r w:rsidRPr="00532097">
        <w:rPr>
          <w:rFonts w:ascii="Calibri" w:hAnsi="Calibri" w:cs="Arial"/>
        </w:rPr>
        <w:br/>
      </w:r>
    </w:p>
    <w:p w:rsidR="00BE53ED" w:rsidRDefault="00BE53ED" w:rsidP="005E3891">
      <w:pPr>
        <w:spacing w:before="100" w:beforeAutospacing="1" w:after="100" w:afterAutospacing="1"/>
        <w:rPr>
          <w:rFonts w:cstheme="minorHAnsi"/>
          <w:b/>
        </w:rPr>
      </w:pPr>
      <w:r w:rsidRPr="00BE53ED">
        <w:rPr>
          <w:rFonts w:cstheme="minorHAnsi"/>
          <w:b/>
        </w:rPr>
        <w:t>See Appendix 1 for a sample statement which could be included on relevant forms when personal information is being requested.</w:t>
      </w:r>
    </w:p>
    <w:p w:rsidR="008C60A7" w:rsidRPr="005E3891" w:rsidRDefault="008C60A7" w:rsidP="005E3891">
      <w:pPr>
        <w:spacing w:before="100" w:beforeAutospacing="1" w:after="100" w:afterAutospacing="1"/>
        <w:rPr>
          <w:rFonts w:ascii="Arial" w:hAnsi="Arial"/>
          <w:b/>
          <w:sz w:val="20"/>
          <w:szCs w:val="20"/>
        </w:rPr>
      </w:pPr>
    </w:p>
    <w:p w:rsidR="00BE53ED" w:rsidRPr="00BE53ED" w:rsidRDefault="00BE53ED" w:rsidP="00BE53ED">
      <w:pPr>
        <w:numPr>
          <w:ilvl w:val="0"/>
          <w:numId w:val="12"/>
        </w:numPr>
        <w:spacing w:after="0" w:line="240" w:lineRule="auto"/>
        <w:contextualSpacing/>
        <w:jc w:val="both"/>
        <w:rPr>
          <w:rFonts w:ascii="Calibri" w:eastAsia="Calibri" w:hAnsi="Calibri"/>
          <w:sz w:val="24"/>
          <w:szCs w:val="24"/>
        </w:rPr>
      </w:pPr>
      <w:r w:rsidRPr="00BE53ED">
        <w:rPr>
          <w:rFonts w:ascii="Calibri" w:eastAsia="Calibri" w:hAnsi="Calibri"/>
          <w:b/>
          <w:sz w:val="24"/>
          <w:szCs w:val="24"/>
        </w:rPr>
        <w:t>Obtain and process Personal Data fairly</w:t>
      </w:r>
      <w:r w:rsidRPr="00BE53ED">
        <w:rPr>
          <w:rFonts w:ascii="Calibri" w:eastAsia="Calibri" w:hAnsi="Calibri"/>
          <w:sz w:val="24"/>
          <w:szCs w:val="24"/>
        </w:rPr>
        <w:t>:</w:t>
      </w:r>
      <w:r w:rsidRPr="00BE53ED">
        <w:rPr>
          <w:rFonts w:ascii="Calibri" w:eastAsia="Calibri" w:hAnsi="Calibri"/>
          <w:sz w:val="24"/>
          <w:szCs w:val="24"/>
          <w:lang w:val="en-IE"/>
        </w:rPr>
        <w:t xml:space="preserve"> </w:t>
      </w:r>
      <w:r w:rsidRPr="00BE53ED">
        <w:rPr>
          <w:rFonts w:ascii="Calibri" w:eastAsia="Calibri" w:hAnsi="Calibri"/>
          <w:sz w:val="24"/>
          <w:szCs w:val="24"/>
        </w:rPr>
        <w:t>Information on students is gathered with the help of parents/guardians and staff. Information is also transferred from their previous schools. In relation to information the school holds on other individuals (members of staff, individuals applying for positions within the School, parents/guardians of students etc.), the information is generally furnished by the individuals themselves with full and informed consent and compiled during the course of their employment or contact with the School. All such data is treated in accordance with the Data Protection Acts and the terms of this Data Protection Policy. The information will be collected and processed fairly.</w:t>
      </w:r>
    </w:p>
    <w:p w:rsidR="00BE53ED" w:rsidRPr="00BE53ED" w:rsidRDefault="00BE53ED" w:rsidP="00BE53ED">
      <w:pPr>
        <w:contextualSpacing/>
        <w:jc w:val="both"/>
        <w:rPr>
          <w:rFonts w:ascii="Calibri" w:eastAsia="Calibri" w:hAnsi="Calibri"/>
          <w:sz w:val="24"/>
          <w:szCs w:val="24"/>
        </w:rPr>
      </w:pPr>
      <w:r w:rsidRPr="00BE53ED">
        <w:rPr>
          <w:rFonts w:ascii="Calibri" w:eastAsia="Calibri" w:hAnsi="Calibri"/>
          <w:sz w:val="24"/>
          <w:szCs w:val="24"/>
        </w:rPr>
        <w:t xml:space="preserve">  </w:t>
      </w:r>
    </w:p>
    <w:p w:rsidR="00BE53ED" w:rsidRPr="00BE53ED" w:rsidRDefault="00BE53ED" w:rsidP="00BE53ED">
      <w:pPr>
        <w:numPr>
          <w:ilvl w:val="0"/>
          <w:numId w:val="12"/>
        </w:numPr>
        <w:spacing w:after="0" w:line="240" w:lineRule="auto"/>
        <w:contextualSpacing/>
        <w:jc w:val="both"/>
        <w:rPr>
          <w:rFonts w:ascii="Calibri" w:eastAsia="Calibri" w:hAnsi="Calibri"/>
          <w:sz w:val="24"/>
          <w:szCs w:val="24"/>
        </w:rPr>
      </w:pPr>
      <w:r w:rsidRPr="00BE53ED">
        <w:rPr>
          <w:rFonts w:ascii="Calibri" w:eastAsia="Calibri" w:hAnsi="Calibri"/>
          <w:b/>
          <w:sz w:val="24"/>
          <w:szCs w:val="24"/>
        </w:rPr>
        <w:t>Keep it only for one or more specified and explicit lawful purposes</w:t>
      </w:r>
      <w:r w:rsidRPr="00BE53ED">
        <w:rPr>
          <w:rFonts w:ascii="Calibri" w:eastAsia="Calibri" w:hAnsi="Calibri"/>
          <w:sz w:val="24"/>
          <w:szCs w:val="24"/>
        </w:rPr>
        <w:t xml:space="preserve">: The school will inform individuals of the reasons they collect their data and will inform individuals of the uses to which their data will be put.  All information is kept with the best interest of the individual in mind at all times.  </w:t>
      </w:r>
    </w:p>
    <w:p w:rsidR="00BE53ED" w:rsidRPr="00BE53ED" w:rsidRDefault="00BE53ED" w:rsidP="00BE53ED">
      <w:pPr>
        <w:contextualSpacing/>
        <w:jc w:val="both"/>
        <w:rPr>
          <w:rFonts w:ascii="Calibri" w:eastAsia="Calibri" w:hAnsi="Calibri"/>
          <w:sz w:val="24"/>
          <w:szCs w:val="24"/>
        </w:rPr>
      </w:pPr>
    </w:p>
    <w:p w:rsidR="00BE53ED" w:rsidRPr="00BE53ED" w:rsidRDefault="00BE53ED" w:rsidP="00BE53ED">
      <w:pPr>
        <w:numPr>
          <w:ilvl w:val="0"/>
          <w:numId w:val="12"/>
        </w:numPr>
        <w:spacing w:after="0" w:line="240" w:lineRule="auto"/>
        <w:contextualSpacing/>
        <w:jc w:val="both"/>
        <w:rPr>
          <w:rFonts w:ascii="Calibri" w:eastAsia="Calibri" w:hAnsi="Calibri"/>
          <w:sz w:val="24"/>
          <w:szCs w:val="24"/>
        </w:rPr>
      </w:pPr>
      <w:r w:rsidRPr="00BE53ED">
        <w:rPr>
          <w:rFonts w:ascii="Calibri" w:eastAsia="Calibri" w:hAnsi="Calibri"/>
          <w:b/>
          <w:sz w:val="24"/>
          <w:szCs w:val="24"/>
        </w:rPr>
        <w:t>Process it only in ways compatible with the purposes for which it was given initially</w:t>
      </w:r>
      <w:r w:rsidRPr="00BE53ED">
        <w:rPr>
          <w:rFonts w:ascii="Calibri" w:eastAsia="Calibri" w:hAnsi="Calibri"/>
          <w:sz w:val="24"/>
          <w:szCs w:val="24"/>
        </w:rPr>
        <w:t xml:space="preserve">: Data relating to individuals will only be processed in a manner consistent with the purposes for which it was gathered. Information will only be disclosed on a need to know basis, and access to it will be strictly controlled.  </w:t>
      </w:r>
    </w:p>
    <w:p w:rsidR="00BE53ED" w:rsidRPr="00BE53ED" w:rsidRDefault="00BE53ED" w:rsidP="00BE53ED">
      <w:pPr>
        <w:contextualSpacing/>
        <w:jc w:val="both"/>
        <w:rPr>
          <w:rFonts w:ascii="Calibri" w:eastAsia="Calibri" w:hAnsi="Calibri"/>
          <w:sz w:val="24"/>
          <w:szCs w:val="24"/>
        </w:rPr>
      </w:pPr>
    </w:p>
    <w:p w:rsidR="00BE53ED" w:rsidRPr="00BE53ED" w:rsidRDefault="00BE53ED" w:rsidP="00BE53ED">
      <w:pPr>
        <w:numPr>
          <w:ilvl w:val="0"/>
          <w:numId w:val="12"/>
        </w:numPr>
        <w:spacing w:after="0" w:line="240" w:lineRule="auto"/>
        <w:contextualSpacing/>
        <w:jc w:val="both"/>
        <w:rPr>
          <w:rFonts w:ascii="Calibri" w:eastAsia="Calibri" w:hAnsi="Calibri"/>
          <w:sz w:val="24"/>
          <w:szCs w:val="24"/>
        </w:rPr>
      </w:pPr>
      <w:r w:rsidRPr="00BE53ED">
        <w:rPr>
          <w:rFonts w:ascii="Calibri" w:eastAsia="Calibri" w:hAnsi="Calibri"/>
          <w:b/>
          <w:sz w:val="24"/>
          <w:szCs w:val="24"/>
        </w:rPr>
        <w:t>Keep Personal Data safe and secure</w:t>
      </w:r>
      <w:r w:rsidRPr="00BE53ED">
        <w:rPr>
          <w:rFonts w:ascii="Calibri" w:eastAsia="Calibri" w:hAnsi="Calibri"/>
          <w:sz w:val="24"/>
          <w:szCs w:val="24"/>
        </w:rPr>
        <w:t>:</w:t>
      </w:r>
      <w:r w:rsidRPr="00BE53ED">
        <w:rPr>
          <w:rFonts w:ascii="Calibri" w:eastAsia="Calibri" w:hAnsi="Calibri"/>
          <w:sz w:val="24"/>
          <w:szCs w:val="24"/>
          <w:lang w:val="en-IE"/>
        </w:rPr>
        <w:t xml:space="preserve"> </w:t>
      </w:r>
      <w:r w:rsidRPr="00BE53ED">
        <w:rPr>
          <w:rFonts w:ascii="Calibri" w:eastAsia="Calibri" w:hAnsi="Calibri"/>
          <w:sz w:val="24"/>
          <w:szCs w:val="24"/>
        </w:rPr>
        <w:t>Only those with a genuine reason for doing so may gain access to the information. Sensitive Personal Data is securely stored under lock and key in the case of manual records and protected with firewall software and password protection in the case of electronically stored data. Portable devices storing personal data (such as laptops) should be encrypted and password protected before they are removed from the school premises. Confidential information will be stored securely and in relevant circumstances, it will be placed in a separate file which can easily be removed if access to general records is granted to anyone not entitled to see the confidential data.</w:t>
      </w:r>
    </w:p>
    <w:p w:rsidR="00BE53ED" w:rsidRPr="00BE53ED" w:rsidRDefault="00BE53ED" w:rsidP="00BE53ED">
      <w:pPr>
        <w:ind w:left="720"/>
        <w:contextualSpacing/>
        <w:jc w:val="both"/>
        <w:rPr>
          <w:rFonts w:ascii="Calibri" w:eastAsia="Calibri" w:hAnsi="Calibri"/>
          <w:sz w:val="24"/>
          <w:szCs w:val="24"/>
        </w:rPr>
      </w:pPr>
    </w:p>
    <w:p w:rsidR="00BE53ED" w:rsidRPr="00BE53ED" w:rsidRDefault="00BE53ED" w:rsidP="00BE53ED">
      <w:pPr>
        <w:numPr>
          <w:ilvl w:val="0"/>
          <w:numId w:val="12"/>
        </w:numPr>
        <w:spacing w:after="0" w:line="240" w:lineRule="auto"/>
        <w:contextualSpacing/>
        <w:jc w:val="both"/>
        <w:rPr>
          <w:rFonts w:ascii="Calibri" w:eastAsia="Calibri" w:hAnsi="Calibri"/>
          <w:sz w:val="24"/>
          <w:szCs w:val="24"/>
        </w:rPr>
      </w:pPr>
      <w:r w:rsidRPr="00BE53ED">
        <w:rPr>
          <w:rFonts w:ascii="Calibri" w:eastAsia="Calibri" w:hAnsi="Calibri"/>
          <w:b/>
          <w:sz w:val="24"/>
          <w:szCs w:val="24"/>
        </w:rPr>
        <w:t>Keep Personal Data accurate, complete and up-to-date</w:t>
      </w:r>
      <w:r w:rsidRPr="00BE53ED">
        <w:rPr>
          <w:rFonts w:ascii="Calibri" w:eastAsia="Calibri" w:hAnsi="Calibri"/>
          <w:sz w:val="24"/>
          <w:szCs w:val="24"/>
        </w:rPr>
        <w:t>:</w:t>
      </w:r>
      <w:r w:rsidRPr="00BE53ED">
        <w:rPr>
          <w:rFonts w:ascii="Calibri" w:eastAsia="Calibri" w:hAnsi="Calibri"/>
          <w:sz w:val="24"/>
          <w:szCs w:val="24"/>
          <w:lang w:val="en-IE"/>
        </w:rPr>
        <w:t xml:space="preserve"> </w:t>
      </w:r>
      <w:r w:rsidRPr="00BE53ED">
        <w:rPr>
          <w:rFonts w:ascii="Calibri" w:eastAsia="Calibri" w:hAnsi="Calibri"/>
          <w:sz w:val="24"/>
          <w:szCs w:val="24"/>
        </w:rPr>
        <w:t xml:space="preserve">Students, parents/guardians, and/or staff should inform the school of any change which the school should make to their personal data and/or sensitive personal data to ensure that the individual’s data is accurate, complete and up-to-date. Once informed, the school will make all necessary changes to the relevant records. The principal may delegate such updates/amendments to another member of staff. However, records must not be altered or destroyed without proper </w:t>
      </w:r>
      <w:proofErr w:type="spellStart"/>
      <w:r w:rsidRPr="00BE53ED">
        <w:rPr>
          <w:rFonts w:ascii="Calibri" w:eastAsia="Calibri" w:hAnsi="Calibri"/>
          <w:sz w:val="24"/>
          <w:szCs w:val="24"/>
        </w:rPr>
        <w:t>authorisation</w:t>
      </w:r>
      <w:proofErr w:type="spellEnd"/>
      <w:r w:rsidRPr="00BE53ED">
        <w:rPr>
          <w:rFonts w:ascii="Calibri" w:eastAsia="Calibri" w:hAnsi="Calibri"/>
          <w:sz w:val="24"/>
          <w:szCs w:val="24"/>
        </w:rPr>
        <w:t xml:space="preserve">. If alteration/correction is required, then a note of the fact of such </w:t>
      </w:r>
      <w:proofErr w:type="spellStart"/>
      <w:r w:rsidRPr="00BE53ED">
        <w:rPr>
          <w:rFonts w:ascii="Calibri" w:eastAsia="Calibri" w:hAnsi="Calibri"/>
          <w:sz w:val="24"/>
          <w:szCs w:val="24"/>
        </w:rPr>
        <w:t>authorisation</w:t>
      </w:r>
      <w:proofErr w:type="spellEnd"/>
      <w:r w:rsidRPr="00BE53ED">
        <w:rPr>
          <w:rFonts w:ascii="Calibri" w:eastAsia="Calibri" w:hAnsi="Calibri"/>
          <w:sz w:val="24"/>
          <w:szCs w:val="24"/>
        </w:rPr>
        <w:t xml:space="preserve"> and the alteration(s) to be made to any original record/documentation should be dated and signed by the person making that change.</w:t>
      </w:r>
    </w:p>
    <w:p w:rsidR="00BE53ED" w:rsidRPr="00BE53ED" w:rsidRDefault="00BE53ED" w:rsidP="00BE53ED">
      <w:pPr>
        <w:contextualSpacing/>
        <w:jc w:val="both"/>
        <w:rPr>
          <w:rFonts w:ascii="Calibri" w:eastAsia="Calibri" w:hAnsi="Calibri"/>
          <w:sz w:val="24"/>
          <w:szCs w:val="24"/>
        </w:rPr>
      </w:pPr>
    </w:p>
    <w:p w:rsidR="00BE53ED" w:rsidRPr="00BE53ED" w:rsidRDefault="00BE53ED" w:rsidP="00BE53ED">
      <w:pPr>
        <w:numPr>
          <w:ilvl w:val="0"/>
          <w:numId w:val="12"/>
        </w:numPr>
        <w:spacing w:after="0" w:line="240" w:lineRule="auto"/>
        <w:contextualSpacing/>
        <w:jc w:val="both"/>
        <w:rPr>
          <w:rFonts w:ascii="Calibri" w:eastAsia="Calibri" w:hAnsi="Calibri"/>
          <w:sz w:val="24"/>
          <w:szCs w:val="24"/>
        </w:rPr>
      </w:pPr>
      <w:r w:rsidRPr="00BE53ED">
        <w:rPr>
          <w:rFonts w:ascii="Calibri" w:eastAsia="Calibri" w:hAnsi="Calibri"/>
          <w:b/>
          <w:sz w:val="24"/>
          <w:szCs w:val="24"/>
        </w:rPr>
        <w:t>Ensure that it is adequate, relevant and not excessive</w:t>
      </w:r>
      <w:r w:rsidRPr="00BE53ED">
        <w:rPr>
          <w:rFonts w:ascii="Calibri" w:eastAsia="Calibri" w:hAnsi="Calibri"/>
          <w:sz w:val="24"/>
          <w:szCs w:val="24"/>
        </w:rPr>
        <w:t>:</w:t>
      </w:r>
      <w:r w:rsidRPr="00BE53ED">
        <w:rPr>
          <w:rFonts w:ascii="Calibri" w:eastAsia="Calibri" w:hAnsi="Calibri"/>
          <w:sz w:val="24"/>
          <w:szCs w:val="24"/>
          <w:lang w:val="en-IE"/>
        </w:rPr>
        <w:t xml:space="preserve"> </w:t>
      </w:r>
      <w:r w:rsidRPr="00BE53ED">
        <w:rPr>
          <w:rFonts w:ascii="Calibri" w:eastAsia="Calibri" w:hAnsi="Calibri"/>
          <w:sz w:val="24"/>
          <w:szCs w:val="24"/>
        </w:rPr>
        <w:t>Only the necessary amount of information required to provide an adequate service will be gathered and stored.</w:t>
      </w:r>
    </w:p>
    <w:p w:rsidR="00BE53ED" w:rsidRPr="00BE53ED" w:rsidRDefault="00BE53ED" w:rsidP="00BE53ED">
      <w:pPr>
        <w:contextualSpacing/>
        <w:jc w:val="both"/>
        <w:rPr>
          <w:rFonts w:ascii="Calibri" w:eastAsia="Calibri" w:hAnsi="Calibri"/>
          <w:sz w:val="24"/>
          <w:szCs w:val="24"/>
        </w:rPr>
      </w:pPr>
    </w:p>
    <w:p w:rsidR="00BE53ED" w:rsidRPr="008C60A7" w:rsidRDefault="00BE53ED" w:rsidP="008C60A7">
      <w:pPr>
        <w:pStyle w:val="ListParagraph"/>
        <w:numPr>
          <w:ilvl w:val="0"/>
          <w:numId w:val="12"/>
        </w:numPr>
        <w:rPr>
          <w:rFonts w:ascii="Calibri" w:eastAsia="Calibri" w:hAnsi="Calibri"/>
          <w:b/>
          <w:sz w:val="24"/>
          <w:szCs w:val="24"/>
        </w:rPr>
      </w:pPr>
      <w:r w:rsidRPr="008C60A7">
        <w:rPr>
          <w:rFonts w:ascii="Calibri" w:eastAsia="Calibri" w:hAnsi="Calibri"/>
          <w:b/>
          <w:sz w:val="24"/>
          <w:szCs w:val="24"/>
        </w:rPr>
        <w:t xml:space="preserve">Retain it no longer than is necessary for the specified purpose or purposes for which it </w:t>
      </w:r>
      <w:r w:rsidR="005E3891" w:rsidRPr="008C60A7">
        <w:rPr>
          <w:rFonts w:ascii="Calibri" w:eastAsia="Calibri" w:hAnsi="Calibri"/>
          <w:b/>
          <w:sz w:val="24"/>
          <w:szCs w:val="24"/>
        </w:rPr>
        <w:t xml:space="preserve">   </w:t>
      </w:r>
      <w:r w:rsidR="008C60A7">
        <w:rPr>
          <w:rFonts w:ascii="Calibri" w:eastAsia="Calibri" w:hAnsi="Calibri"/>
          <w:b/>
          <w:sz w:val="24"/>
          <w:szCs w:val="24"/>
        </w:rPr>
        <w:t xml:space="preserve">was given. </w:t>
      </w:r>
      <w:r w:rsidR="00BE2E1B" w:rsidRPr="008C60A7">
        <w:rPr>
          <w:rFonts w:ascii="Calibri" w:eastAsia="Calibri" w:hAnsi="Calibri"/>
          <w:sz w:val="24"/>
          <w:szCs w:val="24"/>
        </w:rPr>
        <w:t>I</w:t>
      </w:r>
      <w:r w:rsidRPr="008C60A7">
        <w:rPr>
          <w:rFonts w:ascii="Calibri" w:eastAsia="Calibri" w:hAnsi="Calibri"/>
          <w:sz w:val="24"/>
          <w:szCs w:val="24"/>
        </w:rPr>
        <w:t xml:space="preserve">nformation will </w:t>
      </w:r>
      <w:r w:rsidR="00BE2E1B" w:rsidRPr="008C60A7">
        <w:rPr>
          <w:rFonts w:ascii="Calibri" w:eastAsia="Calibri" w:hAnsi="Calibri"/>
          <w:sz w:val="24"/>
          <w:szCs w:val="24"/>
        </w:rPr>
        <w:t xml:space="preserve">be kept for the duration of the </w:t>
      </w:r>
      <w:r w:rsidRPr="008C60A7">
        <w:rPr>
          <w:rFonts w:ascii="Calibri" w:eastAsia="Calibri" w:hAnsi="Calibri"/>
          <w:sz w:val="24"/>
          <w:szCs w:val="24"/>
        </w:rPr>
        <w:t xml:space="preserve">individual’s time in the school. Thereafter, the school will comply with DES guidelines on the storage of Personal Data and Sensitive Personal Data relating to a student.  In the case of members of staff, the school will comply with both DES guidelines and the requirements of the Revenue Commissioners with regard to the retention of records relating to employees.  The school may also retain the data relating to an individual for a longer length of time for the purposes of complying with relevant provisions of law and or/defending a claim under employment legislation and/or contract and/or civil law.   </w:t>
      </w:r>
    </w:p>
    <w:p w:rsidR="00BE2E1B" w:rsidRPr="00BE2E1B" w:rsidRDefault="00BE53ED" w:rsidP="00BE53ED">
      <w:pPr>
        <w:pStyle w:val="ListParagraph"/>
        <w:numPr>
          <w:ilvl w:val="0"/>
          <w:numId w:val="13"/>
        </w:numPr>
        <w:spacing w:after="0" w:line="240" w:lineRule="auto"/>
        <w:jc w:val="both"/>
        <w:rPr>
          <w:rFonts w:ascii="Calibri" w:hAnsi="Calibri"/>
          <w:sz w:val="24"/>
          <w:szCs w:val="24"/>
          <w:lang w:val="en-IE"/>
        </w:rPr>
      </w:pPr>
      <w:r w:rsidRPr="00BE2E1B">
        <w:rPr>
          <w:rFonts w:ascii="Calibri" w:hAnsi="Calibri"/>
          <w:sz w:val="24"/>
          <w:szCs w:val="24"/>
          <w:lang w:val="en-IE"/>
        </w:rPr>
        <w:t>School register</w:t>
      </w:r>
      <w:r w:rsidR="009663FA">
        <w:rPr>
          <w:rFonts w:ascii="Calibri" w:hAnsi="Calibri"/>
          <w:sz w:val="24"/>
          <w:szCs w:val="24"/>
          <w:lang w:val="en-IE"/>
        </w:rPr>
        <w:t>s</w:t>
      </w:r>
      <w:r w:rsidR="00BE2E1B" w:rsidRPr="00BE2E1B">
        <w:rPr>
          <w:rFonts w:ascii="Calibri" w:hAnsi="Calibri"/>
          <w:sz w:val="24"/>
          <w:szCs w:val="24"/>
          <w:lang w:val="en-IE"/>
        </w:rPr>
        <w:t>,</w:t>
      </w:r>
      <w:r w:rsidRPr="00BE2E1B">
        <w:rPr>
          <w:rFonts w:ascii="Calibri" w:hAnsi="Calibri"/>
          <w:sz w:val="24"/>
          <w:szCs w:val="24"/>
          <w:lang w:val="en-IE"/>
        </w:rPr>
        <w:t xml:space="preserve"> roll books</w:t>
      </w:r>
      <w:r w:rsidR="00BE2E1B" w:rsidRPr="00BE2E1B">
        <w:rPr>
          <w:rFonts w:ascii="Calibri" w:hAnsi="Calibri"/>
          <w:sz w:val="24"/>
          <w:szCs w:val="24"/>
          <w:lang w:val="en-IE"/>
        </w:rPr>
        <w:t>,</w:t>
      </w:r>
      <w:r w:rsidR="00BE2E1B" w:rsidRPr="00BE2E1B">
        <w:rPr>
          <w:rFonts w:ascii="Calibri" w:hAnsi="Calibri"/>
          <w:sz w:val="24"/>
          <w:szCs w:val="24"/>
        </w:rPr>
        <w:t xml:space="preserve"> Pay, taxation and related school personnel service records</w:t>
      </w:r>
      <w:r w:rsidRPr="00BE2E1B">
        <w:rPr>
          <w:rFonts w:ascii="Calibri" w:hAnsi="Calibri"/>
          <w:sz w:val="24"/>
          <w:szCs w:val="24"/>
          <w:lang w:val="en-IE"/>
        </w:rPr>
        <w:t xml:space="preserve"> will be kept indefinitely within the school. </w:t>
      </w:r>
    </w:p>
    <w:p w:rsidR="00BE2E1B" w:rsidRPr="00BE2E1B" w:rsidRDefault="00BE53ED" w:rsidP="00BE2E1B">
      <w:pPr>
        <w:pStyle w:val="ListParagraph"/>
        <w:numPr>
          <w:ilvl w:val="0"/>
          <w:numId w:val="13"/>
        </w:numPr>
        <w:spacing w:after="0" w:line="240" w:lineRule="auto"/>
        <w:jc w:val="both"/>
        <w:rPr>
          <w:rFonts w:ascii="Calibri" w:hAnsi="Calibri"/>
          <w:sz w:val="24"/>
          <w:szCs w:val="24"/>
          <w:lang w:val="en-IE"/>
        </w:rPr>
      </w:pPr>
      <w:r w:rsidRPr="00BE2E1B">
        <w:rPr>
          <w:rFonts w:ascii="Calibri" w:hAnsi="Calibri"/>
          <w:sz w:val="24"/>
          <w:szCs w:val="24"/>
        </w:rPr>
        <w:t>Where litigation may potentially arise in the future (e.g. in relation to accidents/personal injuries involving school personnel/students or accidents occurring on school property), the relevant records will be retained until the possibility of litigation ceases</w:t>
      </w:r>
      <w:r w:rsidR="00BE2E1B">
        <w:rPr>
          <w:rFonts w:ascii="Calibri" w:hAnsi="Calibri"/>
          <w:sz w:val="24"/>
          <w:szCs w:val="24"/>
        </w:rPr>
        <w:t>.</w:t>
      </w:r>
    </w:p>
    <w:p w:rsidR="00BE53ED" w:rsidRPr="00BE2E1B" w:rsidRDefault="00BE53ED" w:rsidP="00BE2E1B">
      <w:pPr>
        <w:pStyle w:val="ListParagraph"/>
        <w:numPr>
          <w:ilvl w:val="0"/>
          <w:numId w:val="15"/>
        </w:numPr>
        <w:spacing w:after="0" w:line="240" w:lineRule="auto"/>
        <w:jc w:val="both"/>
        <w:rPr>
          <w:rFonts w:ascii="Calibri" w:hAnsi="Calibri"/>
          <w:sz w:val="24"/>
          <w:szCs w:val="24"/>
          <w:lang w:val="en-IE"/>
        </w:rPr>
      </w:pPr>
      <w:r w:rsidRPr="00BE2E1B">
        <w:rPr>
          <w:rFonts w:ascii="Calibri" w:hAnsi="Calibri"/>
          <w:sz w:val="24"/>
          <w:szCs w:val="24"/>
          <w:lang w:val="en-IE"/>
        </w:rPr>
        <w:t>Information on student</w:t>
      </w:r>
      <w:r w:rsidR="00BE2E1B">
        <w:rPr>
          <w:rFonts w:ascii="Calibri" w:hAnsi="Calibri"/>
          <w:sz w:val="24"/>
          <w:szCs w:val="24"/>
          <w:lang w:val="en-IE"/>
        </w:rPr>
        <w:t xml:space="preserve"> files</w:t>
      </w:r>
      <w:r w:rsidRPr="00BE2E1B">
        <w:rPr>
          <w:rFonts w:ascii="Calibri" w:hAnsi="Calibri"/>
          <w:sz w:val="24"/>
          <w:szCs w:val="24"/>
          <w:lang w:val="en-IE"/>
        </w:rPr>
        <w:t>, will be retained for a period of six years after the student has completed the Senior Cycle and/or reached the age of 18.</w:t>
      </w:r>
    </w:p>
    <w:p w:rsidR="00BE53ED" w:rsidRPr="00BE53ED" w:rsidRDefault="00BE53ED" w:rsidP="00BE53ED">
      <w:pPr>
        <w:ind w:left="405"/>
        <w:contextualSpacing/>
        <w:jc w:val="both"/>
        <w:rPr>
          <w:rFonts w:ascii="Calibri" w:eastAsia="Calibri" w:hAnsi="Calibri"/>
          <w:sz w:val="24"/>
          <w:szCs w:val="24"/>
        </w:rPr>
      </w:pPr>
      <w:r w:rsidRPr="00BE53ED">
        <w:rPr>
          <w:rFonts w:ascii="Calibri" w:eastAsia="Calibri" w:hAnsi="Calibri"/>
          <w:b/>
          <w:sz w:val="24"/>
          <w:szCs w:val="24"/>
        </w:rPr>
        <w:t xml:space="preserve">8. Provide a copy of their </w:t>
      </w:r>
      <w:r w:rsidRPr="009663FA">
        <w:rPr>
          <w:rFonts w:ascii="Calibri" w:eastAsia="Calibri" w:hAnsi="Calibri"/>
          <w:b/>
          <w:sz w:val="24"/>
          <w:szCs w:val="24"/>
        </w:rPr>
        <w:t>personal data</w:t>
      </w:r>
      <w:r w:rsidRPr="00BE53ED">
        <w:rPr>
          <w:rFonts w:ascii="Calibri" w:eastAsia="Calibri" w:hAnsi="Calibri"/>
          <w:b/>
          <w:sz w:val="24"/>
          <w:szCs w:val="24"/>
        </w:rPr>
        <w:t xml:space="preserve"> to any individual, on request</w:t>
      </w:r>
      <w:r w:rsidRPr="00BE53ED">
        <w:rPr>
          <w:rFonts w:ascii="Calibri" w:eastAsia="Calibri" w:hAnsi="Calibri"/>
          <w:sz w:val="24"/>
          <w:szCs w:val="24"/>
        </w:rPr>
        <w:t xml:space="preserve">:    </w:t>
      </w:r>
    </w:p>
    <w:p w:rsidR="00BE53ED" w:rsidRPr="00BE53ED" w:rsidRDefault="00BE53ED" w:rsidP="00BE53ED">
      <w:pPr>
        <w:ind w:left="720"/>
        <w:contextualSpacing/>
        <w:jc w:val="both"/>
        <w:rPr>
          <w:rFonts w:ascii="Calibri" w:eastAsia="Calibri" w:hAnsi="Calibri"/>
          <w:sz w:val="24"/>
          <w:szCs w:val="24"/>
        </w:rPr>
      </w:pPr>
      <w:r w:rsidRPr="00BE53ED">
        <w:rPr>
          <w:rFonts w:ascii="Calibri" w:eastAsia="Calibri" w:hAnsi="Calibri"/>
          <w:sz w:val="24"/>
          <w:szCs w:val="24"/>
          <w:lang w:val="en-IE"/>
        </w:rPr>
        <w:t xml:space="preserve">Individuals have a right to know what personal data/sensitive personal data is held about them, by whom, and the purpose for which it is held.  </w:t>
      </w:r>
    </w:p>
    <w:p w:rsidR="00BE53ED" w:rsidRPr="001A0AB4" w:rsidRDefault="00BE53ED" w:rsidP="00BE53ED">
      <w:pPr>
        <w:ind w:left="360"/>
        <w:rPr>
          <w:rFonts w:ascii="Calibri" w:hAnsi="Calibri"/>
          <w:sz w:val="24"/>
          <w:szCs w:val="24"/>
        </w:rPr>
      </w:pPr>
    </w:p>
    <w:p w:rsidR="009663FA" w:rsidRPr="001A0AB4" w:rsidRDefault="009663FA" w:rsidP="009663FA">
      <w:pPr>
        <w:jc w:val="both"/>
        <w:rPr>
          <w:rFonts w:ascii="Calibri" w:hAnsi="Calibri"/>
          <w:sz w:val="24"/>
          <w:szCs w:val="24"/>
        </w:rPr>
      </w:pPr>
      <w:r w:rsidRPr="001A0AB4">
        <w:rPr>
          <w:rFonts w:ascii="Calibri" w:hAnsi="Calibri"/>
          <w:sz w:val="24"/>
          <w:szCs w:val="24"/>
        </w:rPr>
        <w:t xml:space="preserve">St. Michael’s Primary School policies need to be consistent with one another, within the framework of the overall School Plan. Relevant school policies already in place or being developed or reviewed, shall be examined with reference to the data protection policy and any implications which it has for them shall be addressed. </w:t>
      </w:r>
    </w:p>
    <w:p w:rsidR="009663FA" w:rsidRPr="001A0AB4" w:rsidRDefault="009663FA" w:rsidP="009663FA">
      <w:pPr>
        <w:jc w:val="both"/>
        <w:rPr>
          <w:rFonts w:ascii="Calibri" w:hAnsi="Calibri"/>
          <w:sz w:val="24"/>
          <w:szCs w:val="24"/>
        </w:rPr>
      </w:pPr>
      <w:r w:rsidRPr="001A0AB4">
        <w:rPr>
          <w:rFonts w:ascii="Calibri" w:hAnsi="Calibri"/>
          <w:sz w:val="24"/>
          <w:szCs w:val="24"/>
        </w:rPr>
        <w:t>The following policies may be among those considered:</w:t>
      </w:r>
    </w:p>
    <w:p w:rsidR="009663FA" w:rsidRPr="001A0AB4" w:rsidRDefault="009663FA" w:rsidP="009663FA">
      <w:pPr>
        <w:numPr>
          <w:ilvl w:val="0"/>
          <w:numId w:val="17"/>
        </w:numPr>
        <w:spacing w:after="0" w:line="240" w:lineRule="auto"/>
        <w:jc w:val="both"/>
        <w:rPr>
          <w:rFonts w:ascii="Calibri" w:hAnsi="Calibri"/>
          <w:sz w:val="24"/>
          <w:szCs w:val="24"/>
        </w:rPr>
      </w:pPr>
      <w:r w:rsidRPr="001A0AB4">
        <w:rPr>
          <w:rFonts w:ascii="Calibri" w:hAnsi="Calibri"/>
          <w:sz w:val="24"/>
          <w:szCs w:val="24"/>
        </w:rPr>
        <w:t>Child Protection Policy</w:t>
      </w:r>
    </w:p>
    <w:p w:rsidR="009663FA" w:rsidRPr="001A0AB4" w:rsidRDefault="009663FA" w:rsidP="009663FA">
      <w:pPr>
        <w:numPr>
          <w:ilvl w:val="0"/>
          <w:numId w:val="17"/>
        </w:numPr>
        <w:spacing w:after="0" w:line="240" w:lineRule="auto"/>
        <w:jc w:val="both"/>
        <w:rPr>
          <w:rFonts w:ascii="Calibri" w:hAnsi="Calibri"/>
          <w:sz w:val="24"/>
          <w:szCs w:val="24"/>
        </w:rPr>
      </w:pPr>
      <w:r w:rsidRPr="001A0AB4">
        <w:rPr>
          <w:rFonts w:ascii="Calibri" w:hAnsi="Calibri"/>
          <w:sz w:val="24"/>
          <w:szCs w:val="24"/>
        </w:rPr>
        <w:t>Anti-Bullying Policy</w:t>
      </w:r>
    </w:p>
    <w:p w:rsidR="009663FA" w:rsidRPr="001A0AB4" w:rsidRDefault="009663FA" w:rsidP="009663FA">
      <w:pPr>
        <w:numPr>
          <w:ilvl w:val="0"/>
          <w:numId w:val="17"/>
        </w:numPr>
        <w:spacing w:after="0" w:line="240" w:lineRule="auto"/>
        <w:jc w:val="both"/>
        <w:rPr>
          <w:rFonts w:ascii="Calibri" w:hAnsi="Calibri"/>
          <w:sz w:val="24"/>
          <w:szCs w:val="24"/>
        </w:rPr>
      </w:pPr>
      <w:r w:rsidRPr="001A0AB4">
        <w:rPr>
          <w:rFonts w:ascii="Calibri" w:hAnsi="Calibri"/>
          <w:sz w:val="24"/>
          <w:szCs w:val="24"/>
        </w:rPr>
        <w:t xml:space="preserve">Code of </w:t>
      </w:r>
      <w:proofErr w:type="spellStart"/>
      <w:r w:rsidRPr="001A0AB4">
        <w:rPr>
          <w:rFonts w:ascii="Calibri" w:hAnsi="Calibri"/>
          <w:sz w:val="24"/>
          <w:szCs w:val="24"/>
        </w:rPr>
        <w:t>Behaviour</w:t>
      </w:r>
      <w:proofErr w:type="spellEnd"/>
      <w:r w:rsidRPr="001A0AB4">
        <w:rPr>
          <w:rFonts w:ascii="Calibri" w:hAnsi="Calibri"/>
          <w:sz w:val="24"/>
          <w:szCs w:val="24"/>
        </w:rPr>
        <w:t xml:space="preserve"> </w:t>
      </w:r>
    </w:p>
    <w:p w:rsidR="009663FA" w:rsidRPr="001A0AB4" w:rsidRDefault="009663FA" w:rsidP="009663FA">
      <w:pPr>
        <w:numPr>
          <w:ilvl w:val="0"/>
          <w:numId w:val="17"/>
        </w:numPr>
        <w:spacing w:after="0" w:line="240" w:lineRule="auto"/>
        <w:jc w:val="both"/>
        <w:rPr>
          <w:rFonts w:ascii="Calibri" w:hAnsi="Calibri"/>
          <w:sz w:val="24"/>
          <w:szCs w:val="24"/>
        </w:rPr>
      </w:pPr>
      <w:r w:rsidRPr="001A0AB4">
        <w:rPr>
          <w:rFonts w:ascii="Calibri" w:hAnsi="Calibri"/>
          <w:sz w:val="24"/>
          <w:szCs w:val="24"/>
        </w:rPr>
        <w:t>Mobile Phone policy</w:t>
      </w:r>
    </w:p>
    <w:p w:rsidR="009663FA" w:rsidRPr="001A0AB4" w:rsidRDefault="009663FA" w:rsidP="009663FA">
      <w:pPr>
        <w:numPr>
          <w:ilvl w:val="0"/>
          <w:numId w:val="17"/>
        </w:numPr>
        <w:spacing w:after="0" w:line="240" w:lineRule="auto"/>
        <w:jc w:val="both"/>
        <w:rPr>
          <w:rFonts w:ascii="Calibri" w:hAnsi="Calibri"/>
          <w:sz w:val="24"/>
          <w:szCs w:val="24"/>
        </w:rPr>
      </w:pPr>
      <w:r w:rsidRPr="001A0AB4">
        <w:rPr>
          <w:rFonts w:ascii="Calibri" w:hAnsi="Calibri"/>
          <w:sz w:val="24"/>
          <w:szCs w:val="24"/>
        </w:rPr>
        <w:t>Enrolment Policy</w:t>
      </w:r>
    </w:p>
    <w:p w:rsidR="009663FA" w:rsidRPr="001A0AB4" w:rsidRDefault="009663FA" w:rsidP="009663FA">
      <w:pPr>
        <w:numPr>
          <w:ilvl w:val="0"/>
          <w:numId w:val="17"/>
        </w:numPr>
        <w:spacing w:after="0" w:line="240" w:lineRule="auto"/>
        <w:jc w:val="both"/>
        <w:rPr>
          <w:rFonts w:ascii="Calibri" w:hAnsi="Calibri"/>
          <w:sz w:val="24"/>
          <w:szCs w:val="24"/>
        </w:rPr>
      </w:pPr>
      <w:r w:rsidRPr="001A0AB4">
        <w:rPr>
          <w:rFonts w:ascii="Calibri" w:hAnsi="Calibri"/>
          <w:sz w:val="24"/>
          <w:szCs w:val="24"/>
        </w:rPr>
        <w:t>Substance Use Policy</w:t>
      </w:r>
    </w:p>
    <w:p w:rsidR="009663FA" w:rsidRPr="001A0AB4" w:rsidRDefault="009663FA" w:rsidP="009663FA">
      <w:pPr>
        <w:spacing w:after="0" w:line="240" w:lineRule="auto"/>
        <w:jc w:val="both"/>
        <w:rPr>
          <w:rFonts w:ascii="Calibri" w:hAnsi="Calibri"/>
          <w:sz w:val="24"/>
          <w:szCs w:val="24"/>
        </w:rPr>
      </w:pPr>
    </w:p>
    <w:p w:rsidR="009663FA" w:rsidRPr="001A0AB4" w:rsidRDefault="009663FA" w:rsidP="009663FA">
      <w:pPr>
        <w:spacing w:after="0" w:line="240" w:lineRule="auto"/>
        <w:jc w:val="both"/>
        <w:rPr>
          <w:rFonts w:ascii="Calibri" w:hAnsi="Calibri"/>
          <w:sz w:val="24"/>
          <w:szCs w:val="24"/>
        </w:rPr>
      </w:pPr>
    </w:p>
    <w:p w:rsidR="00D00278" w:rsidRDefault="00D00278" w:rsidP="009663FA">
      <w:pPr>
        <w:pStyle w:val="B"/>
        <w:jc w:val="both"/>
        <w:rPr>
          <w:rFonts w:ascii="Calibri" w:hAnsi="Calibri" w:cs="Arial"/>
          <w:b/>
          <w:sz w:val="24"/>
          <w:lang w:val="en-IE"/>
        </w:rPr>
      </w:pPr>
    </w:p>
    <w:p w:rsidR="00D00278" w:rsidRDefault="00D00278" w:rsidP="009663FA">
      <w:pPr>
        <w:pStyle w:val="B"/>
        <w:jc w:val="both"/>
        <w:rPr>
          <w:rFonts w:ascii="Calibri" w:hAnsi="Calibri" w:cs="Arial"/>
          <w:b/>
          <w:sz w:val="24"/>
          <w:lang w:val="en-IE"/>
        </w:rPr>
      </w:pPr>
    </w:p>
    <w:p w:rsidR="00D00278" w:rsidRDefault="00D00278" w:rsidP="009663FA">
      <w:pPr>
        <w:pStyle w:val="B"/>
        <w:jc w:val="both"/>
        <w:rPr>
          <w:rFonts w:ascii="Calibri" w:hAnsi="Calibri" w:cs="Arial"/>
          <w:b/>
          <w:sz w:val="24"/>
          <w:lang w:val="en-IE"/>
        </w:rPr>
      </w:pPr>
    </w:p>
    <w:p w:rsidR="00D00278" w:rsidRDefault="00D00278" w:rsidP="009663FA">
      <w:pPr>
        <w:pStyle w:val="B"/>
        <w:jc w:val="both"/>
        <w:rPr>
          <w:rFonts w:ascii="Calibri" w:hAnsi="Calibri" w:cs="Arial"/>
          <w:b/>
          <w:sz w:val="24"/>
          <w:lang w:val="en-IE"/>
        </w:rPr>
      </w:pPr>
    </w:p>
    <w:p w:rsidR="00D00278" w:rsidRDefault="00D00278" w:rsidP="009663FA">
      <w:pPr>
        <w:pStyle w:val="B"/>
        <w:jc w:val="both"/>
        <w:rPr>
          <w:rFonts w:ascii="Calibri" w:hAnsi="Calibri" w:cs="Arial"/>
          <w:b/>
          <w:sz w:val="24"/>
          <w:lang w:val="en-IE"/>
        </w:rPr>
      </w:pPr>
    </w:p>
    <w:p w:rsidR="00D00278" w:rsidRDefault="00D00278" w:rsidP="009663FA">
      <w:pPr>
        <w:pStyle w:val="B"/>
        <w:jc w:val="both"/>
        <w:rPr>
          <w:rFonts w:ascii="Calibri" w:hAnsi="Calibri" w:cs="Arial"/>
          <w:b/>
          <w:sz w:val="24"/>
          <w:lang w:val="en-IE"/>
        </w:rPr>
      </w:pPr>
    </w:p>
    <w:p w:rsidR="00D00278" w:rsidRDefault="00D00278" w:rsidP="009663FA">
      <w:pPr>
        <w:pStyle w:val="B"/>
        <w:jc w:val="both"/>
        <w:rPr>
          <w:rFonts w:ascii="Calibri" w:hAnsi="Calibri" w:cs="Arial"/>
          <w:b/>
          <w:sz w:val="24"/>
          <w:lang w:val="en-IE"/>
        </w:rPr>
      </w:pPr>
    </w:p>
    <w:p w:rsidR="009663FA" w:rsidRDefault="009663FA" w:rsidP="009663FA">
      <w:pPr>
        <w:pStyle w:val="B"/>
        <w:jc w:val="both"/>
        <w:rPr>
          <w:rFonts w:ascii="Calibri" w:hAnsi="Calibri" w:cs="Arial"/>
          <w:b/>
          <w:sz w:val="24"/>
          <w:lang w:val="en-IE"/>
        </w:rPr>
      </w:pPr>
      <w:r w:rsidRPr="001A0AB4">
        <w:rPr>
          <w:rFonts w:ascii="Calibri" w:hAnsi="Calibri" w:cs="Arial"/>
          <w:b/>
          <w:sz w:val="24"/>
          <w:lang w:val="en-IE"/>
        </w:rPr>
        <w:t xml:space="preserve">Implementation arrangements, roles &amp; responsibilities: </w:t>
      </w:r>
    </w:p>
    <w:p w:rsidR="008C60A7" w:rsidRDefault="008C60A7" w:rsidP="009663FA">
      <w:pPr>
        <w:pStyle w:val="B"/>
        <w:jc w:val="both"/>
        <w:rPr>
          <w:rFonts w:ascii="Calibri" w:hAnsi="Calibri" w:cs="Arial"/>
          <w:b/>
          <w:sz w:val="24"/>
          <w:lang w:val="en-IE"/>
        </w:rPr>
      </w:pPr>
    </w:p>
    <w:p w:rsidR="008C60A7" w:rsidRDefault="008C60A7" w:rsidP="008C60A7">
      <w:pPr>
        <w:jc w:val="both"/>
        <w:rPr>
          <w:rFonts w:ascii="Calibri" w:hAnsi="Calibri"/>
          <w:sz w:val="24"/>
          <w:szCs w:val="24"/>
        </w:rPr>
      </w:pPr>
      <w:r w:rsidRPr="00C85498">
        <w:rPr>
          <w:rFonts w:ascii="Calibri" w:hAnsi="Calibri"/>
          <w:sz w:val="24"/>
          <w:szCs w:val="24"/>
        </w:rPr>
        <w:t>The Board of Management will assume t</w:t>
      </w:r>
      <w:r>
        <w:rPr>
          <w:rFonts w:ascii="Calibri" w:hAnsi="Calibri"/>
          <w:sz w:val="24"/>
          <w:szCs w:val="24"/>
        </w:rPr>
        <w:t xml:space="preserve">he function of data controller </w:t>
      </w:r>
      <w:r w:rsidRPr="00C85498">
        <w:rPr>
          <w:rFonts w:ascii="Calibri" w:hAnsi="Calibri"/>
          <w:sz w:val="24"/>
          <w:szCs w:val="24"/>
        </w:rPr>
        <w:t>and the principal</w:t>
      </w:r>
      <w:r>
        <w:rPr>
          <w:rFonts w:ascii="Calibri" w:hAnsi="Calibri"/>
          <w:sz w:val="24"/>
          <w:szCs w:val="24"/>
        </w:rPr>
        <w:t xml:space="preserve"> Mr. Fitzpatrick</w:t>
      </w:r>
      <w:r w:rsidRPr="00C85498">
        <w:rPr>
          <w:rFonts w:ascii="Calibri" w:hAnsi="Calibri"/>
          <w:sz w:val="24"/>
          <w:szCs w:val="24"/>
        </w:rPr>
        <w:t xml:space="preserve"> will assume the role of Data Protection Officer</w:t>
      </w:r>
      <w:r>
        <w:rPr>
          <w:rFonts w:ascii="Calibri" w:hAnsi="Calibri"/>
          <w:sz w:val="24"/>
          <w:szCs w:val="24"/>
        </w:rPr>
        <w:t xml:space="preserve">. He </w:t>
      </w:r>
      <w:r w:rsidRPr="00C85498">
        <w:rPr>
          <w:rFonts w:ascii="Calibri" w:hAnsi="Calibri"/>
          <w:sz w:val="24"/>
          <w:szCs w:val="24"/>
        </w:rPr>
        <w:t xml:space="preserve">will have the responsibility for ongoing Data Protection compliance within the school. </w:t>
      </w:r>
    </w:p>
    <w:p w:rsidR="009663FA" w:rsidRPr="001A0AB4" w:rsidRDefault="009663FA" w:rsidP="009663FA">
      <w:pPr>
        <w:pStyle w:val="B"/>
        <w:spacing w:before="120"/>
        <w:jc w:val="both"/>
        <w:rPr>
          <w:rFonts w:ascii="Calibri" w:hAnsi="Calibri" w:cs="Arial"/>
          <w:sz w:val="24"/>
          <w:lang w:val="en-IE"/>
        </w:rPr>
      </w:pPr>
      <w:r w:rsidRPr="001A0AB4">
        <w:rPr>
          <w:rFonts w:ascii="Calibri" w:hAnsi="Calibri" w:cs="Arial"/>
          <w:sz w:val="24"/>
          <w:lang w:val="en-IE"/>
        </w:rPr>
        <w:t xml:space="preserve">The following personnel have responsibility for implementing the Data Protection Policy: </w:t>
      </w:r>
    </w:p>
    <w:p w:rsidR="009663FA" w:rsidRPr="001A0AB4" w:rsidRDefault="009663FA" w:rsidP="009663FA">
      <w:pPr>
        <w:pStyle w:val="B"/>
        <w:spacing w:before="120"/>
        <w:jc w:val="both"/>
        <w:rPr>
          <w:rFonts w:ascii="Calibri" w:hAnsi="Calibri" w:cs="Arial"/>
          <w:b/>
          <w:sz w:val="24"/>
          <w:lang w:val="en-IE"/>
        </w:rPr>
      </w:pPr>
      <w:r w:rsidRPr="001A0AB4">
        <w:rPr>
          <w:rFonts w:ascii="Calibri" w:hAnsi="Calibri" w:cs="Arial"/>
          <w:b/>
          <w:sz w:val="24"/>
          <w:lang w:val="en-IE"/>
        </w:rPr>
        <w:t>Name</w:t>
      </w:r>
      <w:r w:rsidRPr="001A0AB4">
        <w:rPr>
          <w:rFonts w:ascii="Calibri" w:hAnsi="Calibri" w:cs="Arial"/>
          <w:b/>
          <w:sz w:val="24"/>
          <w:lang w:val="en-IE"/>
        </w:rPr>
        <w:tab/>
      </w:r>
      <w:r w:rsidRPr="001A0AB4">
        <w:rPr>
          <w:rFonts w:ascii="Calibri" w:hAnsi="Calibri" w:cs="Arial"/>
          <w:b/>
          <w:sz w:val="24"/>
          <w:lang w:val="en-IE"/>
        </w:rPr>
        <w:tab/>
      </w:r>
      <w:r w:rsidRPr="001A0AB4">
        <w:rPr>
          <w:rFonts w:ascii="Calibri" w:hAnsi="Calibri" w:cs="Arial"/>
          <w:b/>
          <w:sz w:val="24"/>
          <w:lang w:val="en-IE"/>
        </w:rPr>
        <w:tab/>
      </w:r>
      <w:r w:rsidRPr="001A0AB4">
        <w:rPr>
          <w:rFonts w:ascii="Calibri" w:hAnsi="Calibri" w:cs="Arial"/>
          <w:b/>
          <w:sz w:val="24"/>
          <w:lang w:val="en-IE"/>
        </w:rPr>
        <w:tab/>
      </w:r>
      <w:r w:rsidRPr="001A0AB4">
        <w:rPr>
          <w:rFonts w:ascii="Calibri" w:hAnsi="Calibri" w:cs="Arial"/>
          <w:b/>
          <w:sz w:val="24"/>
          <w:lang w:val="en-IE"/>
        </w:rPr>
        <w:tab/>
        <w:t>Responsibility</w:t>
      </w:r>
    </w:p>
    <w:p w:rsidR="009663FA" w:rsidRPr="001A0AB4" w:rsidRDefault="009663FA" w:rsidP="009663FA">
      <w:pPr>
        <w:pStyle w:val="B"/>
        <w:spacing w:before="120"/>
        <w:jc w:val="both"/>
        <w:rPr>
          <w:rFonts w:ascii="Calibri" w:hAnsi="Calibri" w:cs="Arial"/>
          <w:sz w:val="24"/>
          <w:lang w:val="en-IE"/>
        </w:rPr>
      </w:pPr>
      <w:r w:rsidRPr="001A0AB4">
        <w:rPr>
          <w:rFonts w:ascii="Calibri" w:hAnsi="Calibri" w:cs="Arial"/>
          <w:sz w:val="24"/>
          <w:lang w:val="en-IE"/>
        </w:rPr>
        <w:t>Board of management:</w:t>
      </w:r>
      <w:r w:rsidRPr="001A0AB4">
        <w:rPr>
          <w:rFonts w:ascii="Calibri" w:hAnsi="Calibri" w:cs="Arial"/>
          <w:sz w:val="24"/>
          <w:lang w:val="en-IE"/>
        </w:rPr>
        <w:tab/>
      </w:r>
      <w:r w:rsidRPr="001A0AB4">
        <w:rPr>
          <w:rFonts w:ascii="Calibri" w:hAnsi="Calibri" w:cs="Arial"/>
          <w:sz w:val="24"/>
          <w:lang w:val="en-IE"/>
        </w:rPr>
        <w:tab/>
        <w:t>Data Controller</w:t>
      </w:r>
    </w:p>
    <w:p w:rsidR="009663FA" w:rsidRPr="001A0AB4" w:rsidRDefault="009663FA" w:rsidP="009663FA">
      <w:pPr>
        <w:pStyle w:val="B"/>
        <w:spacing w:before="120"/>
        <w:jc w:val="both"/>
        <w:rPr>
          <w:rFonts w:ascii="Calibri" w:hAnsi="Calibri" w:cs="Arial"/>
          <w:sz w:val="24"/>
          <w:lang w:val="en-IE"/>
        </w:rPr>
      </w:pPr>
      <w:r w:rsidRPr="001A0AB4">
        <w:rPr>
          <w:rFonts w:ascii="Calibri" w:hAnsi="Calibri" w:cs="Arial"/>
          <w:sz w:val="24"/>
          <w:lang w:val="en-IE"/>
        </w:rPr>
        <w:t>Principal:</w:t>
      </w:r>
      <w:r w:rsidRPr="001A0AB4">
        <w:rPr>
          <w:rFonts w:ascii="Calibri" w:hAnsi="Calibri" w:cs="Arial"/>
          <w:sz w:val="24"/>
          <w:lang w:val="en-IE"/>
        </w:rPr>
        <w:tab/>
      </w:r>
      <w:r w:rsidRPr="001A0AB4">
        <w:rPr>
          <w:rFonts w:ascii="Calibri" w:hAnsi="Calibri" w:cs="Arial"/>
          <w:sz w:val="24"/>
          <w:lang w:val="en-IE"/>
        </w:rPr>
        <w:tab/>
      </w:r>
      <w:r w:rsidRPr="001A0AB4">
        <w:rPr>
          <w:rFonts w:ascii="Calibri" w:hAnsi="Calibri" w:cs="Arial"/>
          <w:sz w:val="24"/>
          <w:lang w:val="en-IE"/>
        </w:rPr>
        <w:tab/>
      </w:r>
      <w:r w:rsidRPr="001A0AB4">
        <w:rPr>
          <w:rFonts w:ascii="Calibri" w:hAnsi="Calibri" w:cs="Arial"/>
          <w:sz w:val="24"/>
          <w:lang w:val="en-IE"/>
        </w:rPr>
        <w:tab/>
        <w:t>Data Protection Officer</w:t>
      </w:r>
    </w:p>
    <w:p w:rsidR="009663FA" w:rsidRDefault="009663FA" w:rsidP="009663FA">
      <w:pPr>
        <w:pStyle w:val="B"/>
        <w:spacing w:before="120"/>
        <w:ind w:left="3600" w:hanging="3600"/>
        <w:jc w:val="both"/>
        <w:rPr>
          <w:rFonts w:ascii="Calibri" w:hAnsi="Calibri" w:cs="Arial"/>
          <w:sz w:val="24"/>
          <w:lang w:val="en-IE"/>
        </w:rPr>
      </w:pPr>
      <w:r w:rsidRPr="001A0AB4">
        <w:rPr>
          <w:rFonts w:ascii="Calibri" w:hAnsi="Calibri" w:cs="Arial"/>
          <w:sz w:val="24"/>
          <w:lang w:val="en-IE"/>
        </w:rPr>
        <w:t>School Community:</w:t>
      </w:r>
      <w:r w:rsidRPr="001A0AB4">
        <w:rPr>
          <w:rFonts w:ascii="Calibri" w:hAnsi="Calibri" w:cs="Arial"/>
          <w:sz w:val="24"/>
          <w:lang w:val="en-IE"/>
        </w:rPr>
        <w:tab/>
        <w:t>Awareness of and the implementation of the school policy on data protection.</w:t>
      </w:r>
    </w:p>
    <w:p w:rsidR="008C60A7" w:rsidRDefault="008C60A7" w:rsidP="009663FA">
      <w:pPr>
        <w:pStyle w:val="B"/>
        <w:spacing w:before="120"/>
        <w:ind w:left="3600" w:hanging="3600"/>
        <w:jc w:val="both"/>
        <w:rPr>
          <w:rFonts w:ascii="Calibri" w:hAnsi="Calibri" w:cs="Arial"/>
          <w:sz w:val="24"/>
          <w:lang w:val="en-IE"/>
        </w:rPr>
      </w:pPr>
    </w:p>
    <w:p w:rsidR="008C60A7" w:rsidRPr="001A0AB4" w:rsidRDefault="008C60A7" w:rsidP="009663FA">
      <w:pPr>
        <w:pStyle w:val="B"/>
        <w:spacing w:before="120"/>
        <w:ind w:left="3600" w:hanging="3600"/>
        <w:jc w:val="both"/>
        <w:rPr>
          <w:rFonts w:ascii="Calibri" w:hAnsi="Calibri" w:cs="Arial"/>
          <w:sz w:val="24"/>
          <w:lang w:val="en-IE"/>
        </w:rPr>
      </w:pPr>
    </w:p>
    <w:p w:rsidR="001A0AB4" w:rsidRPr="001A0AB4" w:rsidRDefault="001A0AB4" w:rsidP="001A0AB4">
      <w:pPr>
        <w:jc w:val="both"/>
        <w:rPr>
          <w:rFonts w:ascii="Calibri" w:hAnsi="Calibri"/>
          <w:sz w:val="24"/>
          <w:szCs w:val="24"/>
        </w:rPr>
      </w:pPr>
      <w:r w:rsidRPr="001A0AB4">
        <w:rPr>
          <w:rFonts w:ascii="Calibri" w:hAnsi="Calibri"/>
          <w:b/>
          <w:sz w:val="24"/>
          <w:szCs w:val="24"/>
          <w:lang w:val="en-IE"/>
        </w:rPr>
        <w:t>Ratification &amp; Communication:</w:t>
      </w:r>
    </w:p>
    <w:p w:rsidR="001A0AB4" w:rsidRDefault="001A0AB4" w:rsidP="001A0AB4">
      <w:pPr>
        <w:jc w:val="both"/>
        <w:rPr>
          <w:rFonts w:ascii="Calibri" w:hAnsi="Calibri"/>
          <w:sz w:val="24"/>
          <w:szCs w:val="24"/>
        </w:rPr>
      </w:pPr>
      <w:r w:rsidRPr="001A0AB4">
        <w:rPr>
          <w:rFonts w:ascii="Calibri" w:hAnsi="Calibri"/>
          <w:sz w:val="24"/>
          <w:szCs w:val="24"/>
        </w:rPr>
        <w:t>When the Data Protection Policy has been ratified by the Board of Management, it becomes the school's agreed Data Protection Policy. It will then be dated and circulated within the school community. The school community must be familiar with the Data Protection Policy and ready to put it into practice in accordance with the specifie</w:t>
      </w:r>
      <w:r w:rsidR="00D00278">
        <w:rPr>
          <w:rFonts w:ascii="Calibri" w:hAnsi="Calibri"/>
          <w:sz w:val="24"/>
          <w:szCs w:val="24"/>
        </w:rPr>
        <w:t>d implementation arrangements. </w:t>
      </w:r>
      <w:r w:rsidRPr="001A0AB4">
        <w:rPr>
          <w:rFonts w:ascii="Calibri" w:hAnsi="Calibri"/>
          <w:sz w:val="24"/>
          <w:szCs w:val="24"/>
        </w:rPr>
        <w:t>It is important that all concerned are made aware of any changes implied in recording information on the school community.</w:t>
      </w:r>
      <w:r w:rsidR="00D00278">
        <w:rPr>
          <w:rFonts w:ascii="Calibri" w:hAnsi="Calibri"/>
          <w:sz w:val="24"/>
          <w:szCs w:val="24"/>
        </w:rPr>
        <w:t xml:space="preserve"> </w:t>
      </w:r>
      <w:r w:rsidRPr="001A0AB4">
        <w:rPr>
          <w:rFonts w:ascii="Calibri" w:hAnsi="Calibri"/>
          <w:sz w:val="24"/>
          <w:szCs w:val="24"/>
        </w:rPr>
        <w:t xml:space="preserve">Parents/guardians and students will be informed of the Data Protection Policy from the time of enrolment of the student e.g. by including the Data Protection Policy as part of the Enrolment Pack, by either enclosing it or incorporating it as an appendix to the enrolment form. </w:t>
      </w:r>
    </w:p>
    <w:p w:rsidR="00D00278" w:rsidRDefault="00D00278" w:rsidP="001A0AB4">
      <w:pPr>
        <w:jc w:val="both"/>
        <w:rPr>
          <w:rFonts w:ascii="Calibri" w:hAnsi="Calibri"/>
          <w:sz w:val="24"/>
          <w:szCs w:val="24"/>
        </w:rPr>
      </w:pPr>
    </w:p>
    <w:p w:rsidR="001A0AB4" w:rsidRPr="001A0AB4" w:rsidRDefault="001A0AB4" w:rsidP="001A0AB4">
      <w:pPr>
        <w:jc w:val="both"/>
        <w:rPr>
          <w:rFonts w:ascii="Calibri" w:hAnsi="Calibri"/>
          <w:b/>
          <w:sz w:val="24"/>
          <w:szCs w:val="24"/>
          <w:lang w:val="en-IE"/>
        </w:rPr>
      </w:pPr>
      <w:r w:rsidRPr="001A0AB4">
        <w:rPr>
          <w:rFonts w:ascii="Calibri" w:hAnsi="Calibri"/>
          <w:b/>
          <w:sz w:val="24"/>
          <w:szCs w:val="24"/>
          <w:lang w:val="en-IE"/>
        </w:rPr>
        <w:t>Monitoring the implementation of the policy:</w:t>
      </w:r>
    </w:p>
    <w:p w:rsidR="001A0AB4" w:rsidRPr="001A0AB4" w:rsidRDefault="001A0AB4" w:rsidP="001A0AB4">
      <w:pPr>
        <w:jc w:val="both"/>
        <w:rPr>
          <w:rFonts w:ascii="Calibri" w:hAnsi="Calibri"/>
          <w:b/>
          <w:sz w:val="24"/>
          <w:szCs w:val="24"/>
          <w:lang w:val="en-IE"/>
        </w:rPr>
      </w:pPr>
      <w:r w:rsidRPr="001A0AB4">
        <w:rPr>
          <w:rFonts w:ascii="Calibri" w:hAnsi="Calibri"/>
          <w:sz w:val="24"/>
          <w:szCs w:val="24"/>
          <w:lang w:val="en-IE"/>
        </w:rPr>
        <w:t>The implementation of the policy shall be monitored by the princi</w:t>
      </w:r>
      <w:r w:rsidR="00D00278">
        <w:rPr>
          <w:rFonts w:ascii="Calibri" w:hAnsi="Calibri"/>
          <w:sz w:val="24"/>
          <w:szCs w:val="24"/>
          <w:lang w:val="en-IE"/>
        </w:rPr>
        <w:t>pal and a sub-committee of the Board of M</w:t>
      </w:r>
      <w:r w:rsidRPr="001A0AB4">
        <w:rPr>
          <w:rFonts w:ascii="Calibri" w:hAnsi="Calibri"/>
          <w:sz w:val="24"/>
          <w:szCs w:val="24"/>
          <w:lang w:val="en-IE"/>
        </w:rPr>
        <w:t xml:space="preserve">anagement. </w:t>
      </w:r>
    </w:p>
    <w:p w:rsidR="001A0AB4" w:rsidRDefault="001A0AB4" w:rsidP="001A0AB4">
      <w:pPr>
        <w:spacing w:after="120"/>
        <w:jc w:val="both"/>
        <w:rPr>
          <w:rFonts w:ascii="Calibri" w:hAnsi="Calibri"/>
          <w:sz w:val="24"/>
          <w:szCs w:val="24"/>
          <w:lang w:val="en-IE"/>
        </w:rPr>
      </w:pPr>
      <w:r w:rsidRPr="001A0AB4">
        <w:rPr>
          <w:rFonts w:ascii="Calibri" w:hAnsi="Calibri"/>
          <w:sz w:val="24"/>
          <w:szCs w:val="24"/>
          <w:lang w:val="en-IE"/>
        </w:rPr>
        <w:t>At least one annual report will</w:t>
      </w:r>
      <w:r w:rsidR="00D00278">
        <w:rPr>
          <w:rFonts w:ascii="Calibri" w:hAnsi="Calibri"/>
          <w:sz w:val="24"/>
          <w:szCs w:val="24"/>
          <w:lang w:val="en-IE"/>
        </w:rPr>
        <w:t xml:space="preserve"> be issued to the Board of M</w:t>
      </w:r>
      <w:r w:rsidRPr="001A0AB4">
        <w:rPr>
          <w:rFonts w:ascii="Calibri" w:hAnsi="Calibri"/>
          <w:sz w:val="24"/>
          <w:szCs w:val="24"/>
          <w:lang w:val="en-IE"/>
        </w:rPr>
        <w:t xml:space="preserve">anagement to confirm that the actions/measures set down under the policy are being implemented. </w:t>
      </w:r>
    </w:p>
    <w:p w:rsidR="00D00278" w:rsidRDefault="00D00278" w:rsidP="001A0AB4">
      <w:pPr>
        <w:spacing w:after="120"/>
        <w:jc w:val="both"/>
        <w:rPr>
          <w:rFonts w:ascii="Calibri" w:hAnsi="Calibri"/>
          <w:sz w:val="24"/>
          <w:szCs w:val="24"/>
          <w:lang w:val="en-IE"/>
        </w:rPr>
      </w:pPr>
    </w:p>
    <w:p w:rsidR="00D00278" w:rsidRDefault="00D00278" w:rsidP="001A0AB4">
      <w:pPr>
        <w:spacing w:after="120"/>
        <w:jc w:val="both"/>
        <w:rPr>
          <w:rFonts w:ascii="Calibri" w:hAnsi="Calibri"/>
          <w:sz w:val="24"/>
          <w:szCs w:val="24"/>
          <w:lang w:val="en-IE"/>
        </w:rPr>
      </w:pPr>
    </w:p>
    <w:p w:rsidR="00D00278" w:rsidRDefault="00D00278" w:rsidP="001A0AB4">
      <w:pPr>
        <w:jc w:val="both"/>
        <w:rPr>
          <w:rFonts w:ascii="Calibri" w:hAnsi="Calibri"/>
          <w:b/>
          <w:sz w:val="28"/>
          <w:szCs w:val="28"/>
          <w:lang w:val="en-IE"/>
        </w:rPr>
      </w:pPr>
    </w:p>
    <w:p w:rsidR="00D00278" w:rsidRDefault="00D00278" w:rsidP="001A0AB4">
      <w:pPr>
        <w:jc w:val="both"/>
        <w:rPr>
          <w:rFonts w:ascii="Calibri" w:hAnsi="Calibri"/>
          <w:b/>
          <w:sz w:val="28"/>
          <w:szCs w:val="28"/>
          <w:lang w:val="en-IE"/>
        </w:rPr>
      </w:pPr>
    </w:p>
    <w:p w:rsidR="001A0AB4" w:rsidRPr="0055102C" w:rsidRDefault="001A0AB4" w:rsidP="001A0AB4">
      <w:pPr>
        <w:jc w:val="both"/>
        <w:rPr>
          <w:rFonts w:ascii="Calibri" w:hAnsi="Calibri"/>
          <w:b/>
          <w:sz w:val="28"/>
          <w:szCs w:val="28"/>
          <w:lang w:val="en-IE"/>
        </w:rPr>
      </w:pPr>
      <w:r w:rsidRPr="0055102C">
        <w:rPr>
          <w:rFonts w:ascii="Calibri" w:hAnsi="Calibri"/>
          <w:b/>
          <w:sz w:val="28"/>
          <w:szCs w:val="28"/>
          <w:lang w:val="en-IE"/>
        </w:rPr>
        <w:t>Reviewing &amp; evaluating the policy:</w:t>
      </w:r>
    </w:p>
    <w:p w:rsidR="001A0AB4" w:rsidRPr="00532097" w:rsidRDefault="001A0AB4" w:rsidP="001A0AB4">
      <w:pPr>
        <w:jc w:val="both"/>
        <w:rPr>
          <w:rFonts w:ascii="Calibri" w:hAnsi="Calibri"/>
        </w:rPr>
      </w:pPr>
      <w:r w:rsidRPr="005E7CAE">
        <w:rPr>
          <w:rFonts w:ascii="Calibri" w:hAnsi="Calibri"/>
        </w:rPr>
        <w:t xml:space="preserve">The policy </w:t>
      </w:r>
      <w:r>
        <w:rPr>
          <w:rFonts w:ascii="Calibri" w:hAnsi="Calibri"/>
        </w:rPr>
        <w:t>will</w:t>
      </w:r>
      <w:r w:rsidRPr="005E7CAE">
        <w:rPr>
          <w:rFonts w:ascii="Calibri" w:hAnsi="Calibri"/>
        </w:rPr>
        <w:t xml:space="preserve"> be reviewed and evaluated as necessary. On-going review and evaluation </w:t>
      </w:r>
      <w:r>
        <w:rPr>
          <w:rFonts w:ascii="Calibri" w:hAnsi="Calibri"/>
        </w:rPr>
        <w:t>will</w:t>
      </w:r>
      <w:r w:rsidRPr="005E7CAE">
        <w:rPr>
          <w:rFonts w:ascii="Calibri" w:hAnsi="Calibri"/>
        </w:rPr>
        <w:t xml:space="preserve"> take </w:t>
      </w:r>
      <w:proofErr w:type="spellStart"/>
      <w:r w:rsidRPr="005E7CAE">
        <w:rPr>
          <w:rFonts w:ascii="Calibri" w:hAnsi="Calibri"/>
        </w:rPr>
        <w:t>cognisance</w:t>
      </w:r>
      <w:proofErr w:type="spellEnd"/>
      <w:r w:rsidRPr="005E7CAE">
        <w:rPr>
          <w:rFonts w:ascii="Calibri" w:hAnsi="Calibri"/>
        </w:rPr>
        <w:t xml:space="preserve"> of changing information or guidelines (e.g. from the Data Protection Commissioner, Department of Education and </w:t>
      </w:r>
      <w:r w:rsidRPr="005E7CAE">
        <w:rPr>
          <w:rFonts w:ascii="Calibri" w:hAnsi="Calibri"/>
          <w:color w:val="000000"/>
        </w:rPr>
        <w:t>Skills</w:t>
      </w:r>
      <w:r w:rsidR="00D00278">
        <w:rPr>
          <w:rFonts w:ascii="Calibri" w:hAnsi="Calibri"/>
        </w:rPr>
        <w:t xml:space="preserve"> </w:t>
      </w:r>
      <w:proofErr w:type="gramStart"/>
      <w:r w:rsidR="00D00278">
        <w:rPr>
          <w:rFonts w:ascii="Calibri" w:hAnsi="Calibri"/>
        </w:rPr>
        <w:t xml:space="preserve">or </w:t>
      </w:r>
      <w:r w:rsidR="005E3891">
        <w:rPr>
          <w:rFonts w:ascii="Calibri" w:hAnsi="Calibri"/>
        </w:rPr>
        <w:t xml:space="preserve"> </w:t>
      </w:r>
      <w:proofErr w:type="spellStart"/>
      <w:r w:rsidR="005E3891">
        <w:rPr>
          <w:rFonts w:ascii="Calibri" w:hAnsi="Calibri"/>
        </w:rPr>
        <w:t>Tusla</w:t>
      </w:r>
      <w:proofErr w:type="spellEnd"/>
      <w:proofErr w:type="gramEnd"/>
      <w:r w:rsidRPr="005E7CAE">
        <w:rPr>
          <w:rFonts w:ascii="Calibri" w:hAnsi="Calibri"/>
        </w:rPr>
        <w:t xml:space="preserve">), legislation and feedback from </w:t>
      </w:r>
      <w:r>
        <w:rPr>
          <w:rFonts w:ascii="Calibri" w:hAnsi="Calibri"/>
          <w:lang w:val="en-IE"/>
        </w:rPr>
        <w:t>the school community</w:t>
      </w:r>
      <w:r w:rsidRPr="005E7CAE">
        <w:rPr>
          <w:rFonts w:ascii="Calibri" w:hAnsi="Calibri"/>
          <w:lang w:val="en-IE"/>
        </w:rPr>
        <w:t>.</w:t>
      </w:r>
      <w:r w:rsidRPr="005E7CAE">
        <w:rPr>
          <w:rFonts w:ascii="Calibri" w:hAnsi="Calibri"/>
        </w:rPr>
        <w:t xml:space="preserve"> The policy </w:t>
      </w:r>
      <w:r>
        <w:rPr>
          <w:rFonts w:ascii="Calibri" w:hAnsi="Calibri"/>
        </w:rPr>
        <w:t>will</w:t>
      </w:r>
      <w:r w:rsidRPr="005E7CAE">
        <w:rPr>
          <w:rFonts w:ascii="Calibri" w:hAnsi="Calibri"/>
        </w:rPr>
        <w:t xml:space="preserve"> be revised as necessary in the light of such review and evaluation and within the framework of school planning.</w:t>
      </w:r>
      <w:r>
        <w:rPr>
          <w:rFonts w:ascii="Calibri" w:hAnsi="Calibri"/>
        </w:rPr>
        <w:t xml:space="preserve"> Review of policy will also include consideration of the following:</w:t>
      </w:r>
    </w:p>
    <w:p w:rsidR="001A0AB4" w:rsidRPr="003D31FA" w:rsidRDefault="001A0AB4" w:rsidP="001A0AB4">
      <w:pPr>
        <w:numPr>
          <w:ilvl w:val="0"/>
          <w:numId w:val="18"/>
        </w:numPr>
        <w:spacing w:after="0" w:line="240" w:lineRule="auto"/>
        <w:rPr>
          <w:rFonts w:ascii="Calibri" w:hAnsi="Calibri"/>
        </w:rPr>
      </w:pPr>
      <w:r>
        <w:rPr>
          <w:rFonts w:ascii="Calibri" w:hAnsi="Calibri"/>
        </w:rPr>
        <w:t>School community</w:t>
      </w:r>
      <w:r w:rsidRPr="003D31FA">
        <w:rPr>
          <w:rFonts w:ascii="Calibri" w:hAnsi="Calibri"/>
        </w:rPr>
        <w:t xml:space="preserve"> are aware of the policy</w:t>
      </w:r>
      <w:r w:rsidR="00D00278">
        <w:rPr>
          <w:rFonts w:ascii="Calibri" w:hAnsi="Calibri"/>
        </w:rPr>
        <w:t>.</w:t>
      </w:r>
      <w:r w:rsidRPr="003D31FA">
        <w:rPr>
          <w:rFonts w:ascii="Calibri" w:hAnsi="Calibri"/>
        </w:rPr>
        <w:t xml:space="preserve">  </w:t>
      </w:r>
    </w:p>
    <w:p w:rsidR="001A0AB4" w:rsidRPr="003D31FA" w:rsidRDefault="001A0AB4" w:rsidP="001A0AB4">
      <w:pPr>
        <w:numPr>
          <w:ilvl w:val="0"/>
          <w:numId w:val="18"/>
        </w:numPr>
        <w:spacing w:after="0" w:line="240" w:lineRule="auto"/>
        <w:rPr>
          <w:rFonts w:ascii="Calibri" w:hAnsi="Calibri"/>
        </w:rPr>
      </w:pPr>
      <w:r w:rsidRPr="003D31FA">
        <w:rPr>
          <w:rFonts w:ascii="Calibri" w:hAnsi="Calibri"/>
        </w:rPr>
        <w:t>Requests for access to personal data are dealt with effectively</w:t>
      </w:r>
      <w:r w:rsidR="00D00278">
        <w:rPr>
          <w:rFonts w:ascii="Calibri" w:hAnsi="Calibri"/>
        </w:rPr>
        <w:t>.</w:t>
      </w:r>
    </w:p>
    <w:p w:rsidR="001A0AB4" w:rsidRPr="003D31FA" w:rsidRDefault="001A0AB4" w:rsidP="001A0AB4">
      <w:pPr>
        <w:numPr>
          <w:ilvl w:val="0"/>
          <w:numId w:val="18"/>
        </w:numPr>
        <w:spacing w:after="0" w:line="240" w:lineRule="auto"/>
        <w:rPr>
          <w:rFonts w:ascii="Calibri" w:hAnsi="Calibri"/>
        </w:rPr>
      </w:pPr>
      <w:r w:rsidRPr="003D31FA">
        <w:rPr>
          <w:rFonts w:ascii="Calibri" w:hAnsi="Calibri"/>
        </w:rPr>
        <w:t xml:space="preserve">Personal data records are </w:t>
      </w:r>
      <w:r>
        <w:rPr>
          <w:rFonts w:ascii="Calibri" w:hAnsi="Calibri"/>
        </w:rPr>
        <w:t xml:space="preserve">up-to-date and </w:t>
      </w:r>
      <w:r w:rsidRPr="003D31FA">
        <w:rPr>
          <w:rFonts w:ascii="Calibri" w:hAnsi="Calibri"/>
        </w:rPr>
        <w:t>accurate</w:t>
      </w:r>
      <w:r w:rsidR="00D00278">
        <w:rPr>
          <w:rFonts w:ascii="Calibri" w:hAnsi="Calibri"/>
        </w:rPr>
        <w:t>.</w:t>
      </w:r>
    </w:p>
    <w:p w:rsidR="001A0AB4" w:rsidRPr="003D31FA" w:rsidRDefault="001A0AB4" w:rsidP="001A0AB4">
      <w:pPr>
        <w:numPr>
          <w:ilvl w:val="0"/>
          <w:numId w:val="18"/>
        </w:numPr>
        <w:spacing w:after="0" w:line="240" w:lineRule="auto"/>
        <w:rPr>
          <w:rFonts w:ascii="Calibri" w:hAnsi="Calibri"/>
        </w:rPr>
      </w:pPr>
      <w:r w:rsidRPr="003D31FA">
        <w:rPr>
          <w:rFonts w:ascii="Calibri" w:hAnsi="Calibri"/>
        </w:rPr>
        <w:t>Personal data records are held securely</w:t>
      </w:r>
      <w:r w:rsidR="00D00278">
        <w:rPr>
          <w:rFonts w:ascii="Calibri" w:hAnsi="Calibri"/>
        </w:rPr>
        <w:t>.</w:t>
      </w:r>
      <w:r w:rsidRPr="003D31FA">
        <w:rPr>
          <w:rFonts w:ascii="Calibri" w:hAnsi="Calibri"/>
        </w:rPr>
        <w:t xml:space="preserve"> </w:t>
      </w:r>
    </w:p>
    <w:p w:rsidR="001A0AB4" w:rsidRPr="001A0AB4" w:rsidRDefault="001A0AB4" w:rsidP="001A0AB4">
      <w:pPr>
        <w:numPr>
          <w:ilvl w:val="0"/>
          <w:numId w:val="18"/>
        </w:numPr>
        <w:spacing w:after="0" w:line="240" w:lineRule="auto"/>
        <w:rPr>
          <w:rFonts w:ascii="Calibri" w:hAnsi="Calibri"/>
          <w:b/>
          <w:bCs/>
          <w:color w:val="333399"/>
          <w:kern w:val="36"/>
        </w:rPr>
      </w:pPr>
      <w:r w:rsidRPr="003D31FA">
        <w:rPr>
          <w:rFonts w:ascii="Calibri" w:hAnsi="Calibri"/>
        </w:rPr>
        <w:t>Personal data records are retained only for as long as necessary.</w:t>
      </w:r>
    </w:p>
    <w:p w:rsidR="001A0AB4" w:rsidRPr="003D31FA" w:rsidRDefault="001A0AB4" w:rsidP="001A0AB4">
      <w:pPr>
        <w:spacing w:after="0" w:line="240" w:lineRule="auto"/>
        <w:ind w:left="720"/>
        <w:rPr>
          <w:rFonts w:ascii="Calibri" w:hAnsi="Calibri"/>
          <w:b/>
          <w:bCs/>
          <w:color w:val="333399"/>
          <w:kern w:val="36"/>
        </w:rPr>
      </w:pPr>
    </w:p>
    <w:p w:rsidR="001A0AB4" w:rsidRPr="001A0AB4" w:rsidRDefault="001A0AB4" w:rsidP="001A0AB4">
      <w:pPr>
        <w:jc w:val="both"/>
        <w:rPr>
          <w:rFonts w:ascii="Calibri" w:hAnsi="Calibri"/>
          <w:sz w:val="24"/>
          <w:szCs w:val="24"/>
        </w:rPr>
      </w:pPr>
    </w:p>
    <w:p w:rsidR="001A0AB4" w:rsidRPr="001A0AB4" w:rsidRDefault="001A0AB4" w:rsidP="001A0AB4">
      <w:pPr>
        <w:jc w:val="both"/>
        <w:rPr>
          <w:rFonts w:ascii="Calibri" w:hAnsi="Calibri"/>
          <w:sz w:val="24"/>
          <w:szCs w:val="24"/>
          <w:lang w:val="en-IE"/>
        </w:rPr>
      </w:pPr>
    </w:p>
    <w:p w:rsidR="00D00278" w:rsidRDefault="00D00278" w:rsidP="003811A7">
      <w:pPr>
        <w:pStyle w:val="BodyTextIndent"/>
        <w:jc w:val="center"/>
        <w:rPr>
          <w:rFonts w:asciiTheme="minorHAnsi" w:hAnsiTheme="minorHAnsi" w:cstheme="minorHAnsi"/>
          <w:b/>
          <w:u w:val="single"/>
        </w:rPr>
      </w:pPr>
    </w:p>
    <w:p w:rsidR="003811A7" w:rsidRPr="003811A7" w:rsidRDefault="003811A7" w:rsidP="003811A7">
      <w:pPr>
        <w:pStyle w:val="BodyTextIndent"/>
        <w:jc w:val="center"/>
        <w:rPr>
          <w:rFonts w:asciiTheme="minorHAnsi" w:hAnsiTheme="minorHAnsi" w:cstheme="minorHAnsi"/>
          <w:b/>
          <w:u w:val="single"/>
        </w:rPr>
      </w:pPr>
      <w:r w:rsidRPr="003811A7">
        <w:rPr>
          <w:rFonts w:asciiTheme="minorHAnsi" w:hAnsiTheme="minorHAnsi" w:cstheme="minorHAnsi"/>
          <w:b/>
          <w:u w:val="single"/>
        </w:rPr>
        <w:t>Ratified by the Board of Management</w:t>
      </w:r>
    </w:p>
    <w:p w:rsidR="003811A7" w:rsidRDefault="003811A7" w:rsidP="003811A7">
      <w:pPr>
        <w:pStyle w:val="BodyTextIndent"/>
      </w:pPr>
    </w:p>
    <w:p w:rsidR="003811A7" w:rsidRDefault="003811A7" w:rsidP="003811A7">
      <w:pPr>
        <w:pStyle w:val="BodyTextIndent"/>
      </w:pPr>
    </w:p>
    <w:p w:rsidR="003811A7" w:rsidRDefault="003811A7" w:rsidP="003811A7">
      <w:pPr>
        <w:pStyle w:val="BodyTextIndent"/>
      </w:pPr>
      <w:r>
        <w:t>Date: ………………………………...                    Date………………………………………….</w:t>
      </w:r>
    </w:p>
    <w:p w:rsidR="003811A7" w:rsidRDefault="003811A7" w:rsidP="003811A7">
      <w:pPr>
        <w:pStyle w:val="BodyTextIndent"/>
      </w:pPr>
    </w:p>
    <w:p w:rsidR="003811A7" w:rsidRDefault="003811A7" w:rsidP="003811A7">
      <w:pPr>
        <w:pStyle w:val="BodyTextIndent"/>
      </w:pPr>
    </w:p>
    <w:p w:rsidR="003811A7" w:rsidRDefault="003811A7" w:rsidP="003811A7">
      <w:pPr>
        <w:pStyle w:val="BodyTextIndent"/>
      </w:pPr>
    </w:p>
    <w:p w:rsidR="003811A7" w:rsidRDefault="003811A7" w:rsidP="003811A7">
      <w:pPr>
        <w:pStyle w:val="BodyTextIndent"/>
      </w:pPr>
      <w:r>
        <w:t>Signed: ………………………………                 Signed………………………………………….</w:t>
      </w:r>
    </w:p>
    <w:p w:rsidR="003811A7" w:rsidRDefault="003811A7" w:rsidP="003811A7">
      <w:pPr>
        <w:pStyle w:val="BodyTextIndent"/>
      </w:pPr>
      <w:r>
        <w:t>Principal                                                                Chairperson of Board of Management</w:t>
      </w:r>
    </w:p>
    <w:p w:rsidR="003811A7" w:rsidRDefault="003811A7" w:rsidP="003811A7">
      <w:pPr>
        <w:pStyle w:val="BodyTextIndent"/>
        <w:rPr>
          <w:sz w:val="28"/>
        </w:rPr>
      </w:pPr>
    </w:p>
    <w:p w:rsidR="003811A7" w:rsidRDefault="003811A7" w:rsidP="003811A7">
      <w:pPr>
        <w:pStyle w:val="BodyTextIndent"/>
        <w:rPr>
          <w:sz w:val="28"/>
        </w:rPr>
      </w:pPr>
    </w:p>
    <w:p w:rsidR="003811A7" w:rsidRDefault="003811A7" w:rsidP="003811A7">
      <w:pPr>
        <w:pStyle w:val="BodyTextIndent"/>
        <w:rPr>
          <w:sz w:val="28"/>
        </w:rPr>
      </w:pPr>
    </w:p>
    <w:p w:rsidR="003811A7" w:rsidRDefault="003811A7" w:rsidP="003811A7">
      <w:pPr>
        <w:pStyle w:val="BodyTextIndent"/>
        <w:rPr>
          <w:sz w:val="28"/>
        </w:rPr>
      </w:pPr>
    </w:p>
    <w:p w:rsidR="003811A7" w:rsidRDefault="003811A7" w:rsidP="003811A7">
      <w:pPr>
        <w:pStyle w:val="BodyTextIndent"/>
        <w:rPr>
          <w:sz w:val="28"/>
        </w:rPr>
      </w:pPr>
    </w:p>
    <w:p w:rsidR="003811A7" w:rsidRDefault="003811A7" w:rsidP="003811A7">
      <w:pPr>
        <w:pStyle w:val="BodyTextIndent"/>
        <w:rPr>
          <w:sz w:val="28"/>
        </w:rPr>
      </w:pPr>
    </w:p>
    <w:p w:rsidR="003811A7" w:rsidRDefault="003811A7" w:rsidP="003811A7">
      <w:pPr>
        <w:pStyle w:val="BodyTextIndent"/>
        <w:rPr>
          <w:sz w:val="28"/>
        </w:rPr>
      </w:pPr>
    </w:p>
    <w:p w:rsidR="003811A7" w:rsidRDefault="003811A7" w:rsidP="005E3891">
      <w:pPr>
        <w:pStyle w:val="BodyTextIndent"/>
        <w:ind w:left="0"/>
        <w:rPr>
          <w:sz w:val="28"/>
        </w:rPr>
      </w:pPr>
    </w:p>
    <w:p w:rsidR="003811A7" w:rsidRDefault="003811A7" w:rsidP="003811A7">
      <w:pPr>
        <w:pStyle w:val="BodyTextIndent"/>
        <w:rPr>
          <w:sz w:val="28"/>
        </w:rPr>
      </w:pPr>
    </w:p>
    <w:p w:rsidR="003811A7" w:rsidRDefault="003811A7" w:rsidP="003811A7">
      <w:pPr>
        <w:pStyle w:val="BodyTextIndent"/>
        <w:rPr>
          <w:sz w:val="28"/>
        </w:rPr>
      </w:pPr>
    </w:p>
    <w:p w:rsidR="003811A7" w:rsidRDefault="003811A7" w:rsidP="003811A7">
      <w:pPr>
        <w:pStyle w:val="BodyTextIndent"/>
        <w:rPr>
          <w:sz w:val="28"/>
        </w:rPr>
      </w:pPr>
    </w:p>
    <w:p w:rsidR="003811A7" w:rsidRDefault="003811A7" w:rsidP="003811A7">
      <w:pPr>
        <w:pStyle w:val="BodyTextIndent"/>
        <w:rPr>
          <w:sz w:val="28"/>
        </w:rPr>
      </w:pPr>
    </w:p>
    <w:p w:rsidR="00D00278" w:rsidRDefault="00D00278" w:rsidP="003811A7">
      <w:pPr>
        <w:pStyle w:val="BodyTextIndent"/>
        <w:rPr>
          <w:sz w:val="28"/>
        </w:rPr>
      </w:pPr>
    </w:p>
    <w:p w:rsidR="00D00278" w:rsidRDefault="00D00278" w:rsidP="003811A7">
      <w:pPr>
        <w:pStyle w:val="BodyTextIndent"/>
        <w:rPr>
          <w:sz w:val="28"/>
        </w:rPr>
      </w:pPr>
    </w:p>
    <w:p w:rsidR="00D00278" w:rsidRDefault="00D00278" w:rsidP="003811A7">
      <w:pPr>
        <w:pStyle w:val="BodyTextIndent"/>
        <w:rPr>
          <w:sz w:val="28"/>
        </w:rPr>
      </w:pPr>
    </w:p>
    <w:p w:rsidR="00D00278" w:rsidRDefault="00D00278" w:rsidP="00FA5EC8">
      <w:pPr>
        <w:pStyle w:val="BodyTextIndent"/>
        <w:ind w:left="0"/>
        <w:rPr>
          <w:sz w:val="28"/>
        </w:rPr>
      </w:pPr>
    </w:p>
    <w:p w:rsidR="00D00278" w:rsidRDefault="00D00278" w:rsidP="003811A7">
      <w:pPr>
        <w:pStyle w:val="BodyTextIndent"/>
        <w:rPr>
          <w:sz w:val="28"/>
        </w:rPr>
      </w:pPr>
    </w:p>
    <w:p w:rsidR="003811A7" w:rsidRDefault="003811A7" w:rsidP="003811A7">
      <w:pPr>
        <w:pStyle w:val="BodyTextIndent"/>
        <w:rPr>
          <w:sz w:val="28"/>
        </w:rPr>
      </w:pPr>
    </w:p>
    <w:p w:rsidR="003811A7" w:rsidRDefault="005E3891" w:rsidP="003811A7">
      <w:pPr>
        <w:pStyle w:val="BodyTextIndent"/>
        <w:rPr>
          <w:sz w:val="28"/>
        </w:rPr>
      </w:pPr>
      <w:r>
        <w:rPr>
          <w:noProof/>
          <w:lang w:val="en-IE" w:eastAsia="en-IE"/>
        </w:rPr>
        <w:drawing>
          <wp:anchor distT="36576" distB="36576" distL="36576" distR="36576" simplePos="0" relativeHeight="251659264" behindDoc="0" locked="0" layoutInCell="1" allowOverlap="1" wp14:anchorId="18D6CE6C" wp14:editId="03B9B1BF">
            <wp:simplePos x="0" y="0"/>
            <wp:positionH relativeFrom="margin">
              <wp:align>right</wp:align>
            </wp:positionH>
            <wp:positionV relativeFrom="paragraph">
              <wp:posOffset>-480060</wp:posOffset>
            </wp:positionV>
            <wp:extent cx="1294130" cy="1148080"/>
            <wp:effectExtent l="15875" t="22225" r="17145" b="17145"/>
            <wp:wrapNone/>
            <wp:docPr id="1" name="Picture 1" descr="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1294130" cy="1148080"/>
                    </a:xfrm>
                    <a:prstGeom prst="rect">
                      <a:avLst/>
                    </a:prstGeom>
                    <a:noFill/>
                    <a:ln w="9525" algn="in">
                      <a:solidFill>
                        <a:srgbClr val="FFFFFF"/>
                      </a:solidFill>
                      <a:miter lim="800000"/>
                      <a:headEnd/>
                      <a:tailEnd/>
                    </a:ln>
                    <a:effectLst/>
                  </pic:spPr>
                </pic:pic>
              </a:graphicData>
            </a:graphic>
            <wp14:sizeRelH relativeFrom="page">
              <wp14:pctWidth>0</wp14:pctWidth>
            </wp14:sizeRelH>
            <wp14:sizeRelV relativeFrom="page">
              <wp14:pctHeight>0</wp14:pctHeight>
            </wp14:sizeRelV>
          </wp:anchor>
        </w:drawing>
      </w:r>
    </w:p>
    <w:p w:rsidR="003811A7" w:rsidRDefault="003811A7" w:rsidP="003811A7">
      <w:pPr>
        <w:spacing w:before="100" w:beforeAutospacing="1" w:after="100" w:afterAutospacing="1" w:line="240" w:lineRule="auto"/>
        <w:jc w:val="center"/>
        <w:rPr>
          <w:rFonts w:eastAsia="Times New Roman" w:cstheme="minorHAnsi"/>
          <w:b/>
          <w:sz w:val="24"/>
          <w:szCs w:val="24"/>
          <w:lang w:val="en-GB" w:eastAsia="en-GB"/>
        </w:rPr>
      </w:pPr>
    </w:p>
    <w:p w:rsidR="005E3891" w:rsidRDefault="005E3891" w:rsidP="003811A7">
      <w:pPr>
        <w:spacing w:before="100" w:beforeAutospacing="1" w:after="100" w:afterAutospacing="1" w:line="240" w:lineRule="auto"/>
        <w:jc w:val="center"/>
        <w:rPr>
          <w:rFonts w:eastAsia="Times New Roman" w:cstheme="minorHAnsi"/>
          <w:b/>
          <w:sz w:val="24"/>
          <w:szCs w:val="24"/>
          <w:lang w:val="en-GB" w:eastAsia="en-GB"/>
        </w:rPr>
      </w:pPr>
    </w:p>
    <w:p w:rsidR="005E3891" w:rsidRPr="003811A7" w:rsidRDefault="005E3891" w:rsidP="003811A7">
      <w:pPr>
        <w:spacing w:before="100" w:beforeAutospacing="1" w:after="100" w:afterAutospacing="1" w:line="240" w:lineRule="auto"/>
        <w:jc w:val="center"/>
        <w:rPr>
          <w:rFonts w:eastAsia="Times New Roman" w:cstheme="minorHAnsi"/>
          <w:b/>
          <w:sz w:val="24"/>
          <w:szCs w:val="24"/>
          <w:lang w:val="en-GB" w:eastAsia="en-GB"/>
        </w:rPr>
      </w:pPr>
    </w:p>
    <w:p w:rsidR="003811A7" w:rsidRPr="003811A7" w:rsidRDefault="003811A7" w:rsidP="003811A7">
      <w:pPr>
        <w:spacing w:before="100" w:beforeAutospacing="1" w:after="100" w:afterAutospacing="1" w:line="240" w:lineRule="auto"/>
        <w:jc w:val="center"/>
        <w:rPr>
          <w:rFonts w:eastAsia="Times New Roman" w:cstheme="minorHAnsi"/>
          <w:b/>
          <w:sz w:val="24"/>
          <w:szCs w:val="24"/>
          <w:u w:val="single"/>
          <w:lang w:val="en-GB" w:eastAsia="en-GB"/>
        </w:rPr>
      </w:pPr>
      <w:r w:rsidRPr="003811A7">
        <w:rPr>
          <w:rFonts w:eastAsia="Times New Roman" w:cstheme="minorHAnsi"/>
          <w:b/>
          <w:sz w:val="24"/>
          <w:szCs w:val="24"/>
          <w:u w:val="single"/>
          <w:lang w:val="en-GB" w:eastAsia="en-GB"/>
        </w:rPr>
        <w:t>Appendix 1</w:t>
      </w:r>
    </w:p>
    <w:p w:rsidR="003811A7" w:rsidRPr="003811A7" w:rsidRDefault="003811A7" w:rsidP="003811A7">
      <w:pPr>
        <w:spacing w:after="0" w:line="240" w:lineRule="auto"/>
        <w:rPr>
          <w:rFonts w:eastAsia="Times New Roman" w:cstheme="minorHAnsi"/>
          <w:b/>
          <w:sz w:val="24"/>
          <w:szCs w:val="24"/>
          <w:lang w:val="en-GB" w:eastAsia="en-GB"/>
        </w:rPr>
      </w:pPr>
      <w:r w:rsidRPr="003811A7">
        <w:rPr>
          <w:rFonts w:eastAsia="Times New Roman" w:cstheme="minorHAnsi"/>
          <w:b/>
          <w:sz w:val="24"/>
          <w:szCs w:val="24"/>
          <w:lang w:val="en-GB" w:eastAsia="en-GB"/>
        </w:rPr>
        <w:t>Data Protection Statement for inclusion on relevant forms when personal information is being requested</w:t>
      </w:r>
      <w:r w:rsidR="005E3891">
        <w:rPr>
          <w:rFonts w:eastAsia="Times New Roman" w:cstheme="minorHAnsi"/>
          <w:b/>
          <w:sz w:val="24"/>
          <w:szCs w:val="24"/>
          <w:lang w:val="en-GB" w:eastAsia="en-GB"/>
        </w:rPr>
        <w:t>.</w:t>
      </w:r>
    </w:p>
    <w:p w:rsidR="003811A7" w:rsidRPr="003811A7" w:rsidRDefault="003811A7" w:rsidP="003811A7">
      <w:pPr>
        <w:spacing w:after="0" w:line="240" w:lineRule="auto"/>
        <w:jc w:val="center"/>
        <w:rPr>
          <w:rFonts w:eastAsia="Times New Roman" w:cstheme="minorHAnsi"/>
          <w:b/>
          <w:sz w:val="24"/>
          <w:szCs w:val="24"/>
          <w:lang w:val="en-GB" w:eastAsia="en-GB"/>
        </w:rPr>
      </w:pPr>
    </w:p>
    <w:p w:rsidR="003811A7" w:rsidRPr="003811A7" w:rsidRDefault="003811A7" w:rsidP="003811A7">
      <w:pPr>
        <w:spacing w:after="0" w:line="240" w:lineRule="auto"/>
        <w:jc w:val="center"/>
        <w:rPr>
          <w:rFonts w:eastAsia="Times New Roman" w:cstheme="minorHAnsi"/>
          <w:b/>
          <w:sz w:val="24"/>
          <w:szCs w:val="24"/>
          <w:lang w:val="en-GB" w:eastAsia="en-GB"/>
        </w:rPr>
      </w:pPr>
    </w:p>
    <w:p w:rsidR="003811A7" w:rsidRPr="003811A7" w:rsidRDefault="003811A7" w:rsidP="003811A7">
      <w:pPr>
        <w:spacing w:after="0" w:line="240" w:lineRule="auto"/>
        <w:rPr>
          <w:rFonts w:eastAsia="Times New Roman" w:cstheme="minorHAnsi"/>
          <w:sz w:val="24"/>
          <w:szCs w:val="24"/>
          <w:lang w:val="en-GB" w:eastAsia="en-GB"/>
        </w:rPr>
      </w:pPr>
      <w:r w:rsidRPr="003811A7">
        <w:rPr>
          <w:rFonts w:eastAsia="Times New Roman" w:cstheme="minorHAnsi"/>
          <w:sz w:val="24"/>
          <w:szCs w:val="24"/>
          <w:lang w:val="en-GB" w:eastAsia="en-GB"/>
        </w:rPr>
        <w:t xml:space="preserve">The information collected on this form will be held by St. Michael’s Primary School in manual and in electronic format. The information will be processed in accordance with the Data Protection Act, 1988 and the Data Protection (Amendment) Act, 2003. </w:t>
      </w:r>
    </w:p>
    <w:p w:rsidR="003811A7" w:rsidRPr="003811A7" w:rsidRDefault="003811A7" w:rsidP="003811A7">
      <w:pPr>
        <w:spacing w:after="0" w:line="240" w:lineRule="auto"/>
        <w:rPr>
          <w:rFonts w:eastAsia="Times New Roman" w:cstheme="minorHAnsi"/>
          <w:sz w:val="24"/>
          <w:szCs w:val="24"/>
          <w:lang w:val="en-GB" w:eastAsia="en-GB"/>
        </w:rPr>
      </w:pPr>
    </w:p>
    <w:p w:rsidR="003811A7" w:rsidRPr="003811A7" w:rsidRDefault="003811A7" w:rsidP="003811A7">
      <w:pPr>
        <w:spacing w:after="0" w:line="240" w:lineRule="auto"/>
        <w:rPr>
          <w:rFonts w:eastAsia="Times New Roman" w:cstheme="minorHAnsi"/>
          <w:b/>
          <w:sz w:val="32"/>
          <w:szCs w:val="32"/>
          <w:lang w:val="en-GB" w:eastAsia="en-GB"/>
        </w:rPr>
      </w:pPr>
      <w:r w:rsidRPr="003811A7">
        <w:rPr>
          <w:rFonts w:eastAsia="Times New Roman" w:cstheme="minorHAnsi"/>
          <w:sz w:val="24"/>
          <w:szCs w:val="24"/>
          <w:lang w:val="en-GB" w:eastAsia="en-GB"/>
        </w:rPr>
        <w:t xml:space="preserve">The purpose of holding this information is </w:t>
      </w:r>
      <w:r w:rsidRPr="003811A7">
        <w:rPr>
          <w:rFonts w:eastAsia="Times New Roman" w:cstheme="minorHAnsi"/>
          <w:b/>
          <w:sz w:val="32"/>
          <w:szCs w:val="32"/>
          <w:lang w:val="en-GB" w:eastAsia="en-GB"/>
        </w:rPr>
        <w:t>……………………………………………………………………………………………………………………………………………………………………………………………………………………………………………………………………………………………………………………………………..</w:t>
      </w:r>
    </w:p>
    <w:p w:rsidR="003811A7" w:rsidRPr="003811A7" w:rsidRDefault="003811A7" w:rsidP="003811A7">
      <w:pPr>
        <w:spacing w:after="0" w:line="240" w:lineRule="auto"/>
        <w:rPr>
          <w:rFonts w:eastAsia="Times New Roman" w:cstheme="minorHAnsi"/>
          <w:sz w:val="24"/>
          <w:szCs w:val="24"/>
          <w:lang w:val="en-GB" w:eastAsia="en-GB"/>
        </w:rPr>
      </w:pPr>
      <w:r w:rsidRPr="003811A7">
        <w:rPr>
          <w:rFonts w:eastAsia="Times New Roman" w:cstheme="minorHAnsi"/>
          <w:sz w:val="24"/>
          <w:szCs w:val="24"/>
          <w:lang w:val="en-GB" w:eastAsia="en-GB"/>
        </w:rPr>
        <w:t xml:space="preserve">Disclosure of any of this information to statutory bodies such as the Department of Education and Science or its agencies will take place only in accordance with legislation or regulatory requirements. Explicit consent will be sought from Parents/Guardians or students aged 18 or over if the school wishes to disclose this information to a third party for any other reason. </w:t>
      </w:r>
    </w:p>
    <w:p w:rsidR="003811A7" w:rsidRPr="003811A7" w:rsidRDefault="003811A7" w:rsidP="003811A7">
      <w:pPr>
        <w:spacing w:after="0" w:line="240" w:lineRule="auto"/>
        <w:rPr>
          <w:rFonts w:eastAsia="Times New Roman" w:cstheme="minorHAnsi"/>
          <w:sz w:val="24"/>
          <w:szCs w:val="24"/>
          <w:lang w:val="en-GB" w:eastAsia="en-GB"/>
        </w:rPr>
      </w:pPr>
    </w:p>
    <w:p w:rsidR="003811A7" w:rsidRPr="003811A7" w:rsidRDefault="003811A7" w:rsidP="003811A7">
      <w:pPr>
        <w:spacing w:after="0" w:line="240" w:lineRule="auto"/>
        <w:rPr>
          <w:rFonts w:eastAsia="Times New Roman" w:cstheme="minorHAnsi"/>
          <w:sz w:val="24"/>
          <w:szCs w:val="24"/>
          <w:lang w:val="en-GB" w:eastAsia="en-GB"/>
        </w:rPr>
      </w:pPr>
      <w:r w:rsidRPr="003811A7">
        <w:rPr>
          <w:rFonts w:eastAsia="Times New Roman" w:cstheme="minorHAnsi"/>
          <w:sz w:val="24"/>
          <w:szCs w:val="24"/>
          <w:lang w:val="en-GB" w:eastAsia="en-GB"/>
        </w:rPr>
        <w:t>Parents/Guardians of students and students aged 18 or over have a right to access the personal data held on them by the school and to correct it if necessary.</w:t>
      </w:r>
    </w:p>
    <w:p w:rsidR="003811A7" w:rsidRPr="003811A7" w:rsidRDefault="003811A7" w:rsidP="003811A7">
      <w:pPr>
        <w:spacing w:after="0" w:line="240" w:lineRule="auto"/>
        <w:rPr>
          <w:rFonts w:eastAsia="Times New Roman" w:cstheme="minorHAnsi"/>
          <w:sz w:val="24"/>
          <w:szCs w:val="24"/>
          <w:lang w:val="en-GB" w:eastAsia="en-GB"/>
        </w:rPr>
      </w:pPr>
    </w:p>
    <w:p w:rsidR="003811A7" w:rsidRPr="003811A7" w:rsidRDefault="003811A7" w:rsidP="003811A7">
      <w:pPr>
        <w:spacing w:after="0" w:line="240" w:lineRule="auto"/>
        <w:rPr>
          <w:rFonts w:eastAsia="Times New Roman" w:cstheme="minorHAnsi"/>
          <w:sz w:val="24"/>
          <w:szCs w:val="24"/>
          <w:lang w:val="en-GB" w:eastAsia="en-GB"/>
        </w:rPr>
      </w:pPr>
      <w:r w:rsidRPr="003811A7">
        <w:rPr>
          <w:rFonts w:eastAsia="Times New Roman" w:cstheme="minorHAnsi"/>
          <w:sz w:val="24"/>
          <w:szCs w:val="24"/>
          <w:lang w:val="en-GB" w:eastAsia="en-GB"/>
        </w:rPr>
        <w:t xml:space="preserve">I consent to the use of the information supplied as described. </w:t>
      </w:r>
    </w:p>
    <w:p w:rsidR="003811A7" w:rsidRPr="003811A7" w:rsidRDefault="003811A7" w:rsidP="003811A7">
      <w:pPr>
        <w:spacing w:after="0" w:line="240" w:lineRule="auto"/>
        <w:rPr>
          <w:rFonts w:eastAsia="Times New Roman" w:cstheme="minorHAnsi"/>
          <w:sz w:val="24"/>
          <w:szCs w:val="24"/>
          <w:lang w:val="en-GB" w:eastAsia="en-GB"/>
        </w:rPr>
      </w:pPr>
    </w:p>
    <w:p w:rsidR="003811A7" w:rsidRPr="003811A7" w:rsidRDefault="003811A7" w:rsidP="003811A7">
      <w:pPr>
        <w:spacing w:after="0" w:line="240" w:lineRule="auto"/>
        <w:rPr>
          <w:rFonts w:eastAsia="Times New Roman" w:cstheme="minorHAnsi"/>
          <w:sz w:val="24"/>
          <w:szCs w:val="24"/>
          <w:lang w:val="en-GB" w:eastAsia="en-GB"/>
        </w:rPr>
      </w:pPr>
    </w:p>
    <w:p w:rsidR="003811A7" w:rsidRPr="003811A7" w:rsidRDefault="003811A7" w:rsidP="003811A7">
      <w:pPr>
        <w:spacing w:after="0" w:line="240" w:lineRule="auto"/>
        <w:rPr>
          <w:rFonts w:eastAsia="Times New Roman" w:cstheme="minorHAnsi"/>
          <w:b/>
          <w:sz w:val="24"/>
          <w:szCs w:val="24"/>
          <w:lang w:val="en-GB" w:eastAsia="en-GB"/>
        </w:rPr>
      </w:pPr>
      <w:r w:rsidRPr="003811A7">
        <w:rPr>
          <w:rFonts w:eastAsia="Times New Roman" w:cstheme="minorHAnsi"/>
          <w:b/>
          <w:sz w:val="24"/>
          <w:szCs w:val="24"/>
          <w:lang w:val="en-GB" w:eastAsia="en-GB"/>
        </w:rPr>
        <w:t>Signed Parent/Guardian:</w:t>
      </w:r>
      <w:r w:rsidRPr="003811A7">
        <w:rPr>
          <w:rFonts w:eastAsia="Times New Roman" w:cstheme="minorHAnsi"/>
          <w:b/>
          <w:sz w:val="24"/>
          <w:szCs w:val="24"/>
          <w:lang w:val="en-GB" w:eastAsia="en-GB"/>
        </w:rPr>
        <w:tab/>
        <w:t>_________________________</w:t>
      </w:r>
    </w:p>
    <w:p w:rsidR="003811A7" w:rsidRPr="003811A7" w:rsidRDefault="003811A7" w:rsidP="003811A7">
      <w:pPr>
        <w:spacing w:after="0" w:line="240" w:lineRule="auto"/>
        <w:rPr>
          <w:rFonts w:eastAsia="Times New Roman" w:cstheme="minorHAnsi"/>
          <w:b/>
          <w:sz w:val="24"/>
          <w:szCs w:val="24"/>
          <w:lang w:val="en-GB" w:eastAsia="en-GB"/>
        </w:rPr>
      </w:pPr>
    </w:p>
    <w:p w:rsidR="003811A7" w:rsidRPr="003811A7" w:rsidRDefault="003811A7" w:rsidP="003811A7">
      <w:pPr>
        <w:spacing w:after="0" w:line="240" w:lineRule="auto"/>
        <w:rPr>
          <w:rFonts w:eastAsia="Times New Roman" w:cstheme="minorHAnsi"/>
          <w:b/>
          <w:sz w:val="24"/>
          <w:szCs w:val="24"/>
          <w:lang w:val="en-GB" w:eastAsia="en-GB"/>
        </w:rPr>
      </w:pPr>
    </w:p>
    <w:p w:rsidR="003811A7" w:rsidRPr="003811A7" w:rsidRDefault="003811A7" w:rsidP="003811A7">
      <w:pPr>
        <w:spacing w:after="0" w:line="240" w:lineRule="auto"/>
        <w:rPr>
          <w:rFonts w:eastAsia="Times New Roman" w:cstheme="minorHAnsi"/>
          <w:b/>
          <w:sz w:val="24"/>
          <w:szCs w:val="24"/>
          <w:lang w:val="en-GB" w:eastAsia="en-GB"/>
        </w:rPr>
      </w:pPr>
      <w:r w:rsidRPr="003811A7">
        <w:rPr>
          <w:rFonts w:eastAsia="Times New Roman" w:cstheme="minorHAnsi"/>
          <w:b/>
          <w:sz w:val="24"/>
          <w:szCs w:val="24"/>
          <w:lang w:val="en-GB" w:eastAsia="en-GB"/>
        </w:rPr>
        <w:t>Signed Student:</w:t>
      </w:r>
      <w:r w:rsidRPr="003811A7">
        <w:rPr>
          <w:rFonts w:eastAsia="Times New Roman" w:cstheme="minorHAnsi"/>
          <w:b/>
          <w:sz w:val="24"/>
          <w:szCs w:val="24"/>
          <w:lang w:val="en-GB" w:eastAsia="en-GB"/>
        </w:rPr>
        <w:tab/>
      </w:r>
      <w:r w:rsidRPr="003811A7">
        <w:rPr>
          <w:rFonts w:eastAsia="Times New Roman" w:cstheme="minorHAnsi"/>
          <w:b/>
          <w:sz w:val="24"/>
          <w:szCs w:val="24"/>
          <w:lang w:val="en-GB" w:eastAsia="en-GB"/>
        </w:rPr>
        <w:tab/>
        <w:t>_________________________</w:t>
      </w:r>
    </w:p>
    <w:p w:rsidR="003811A7" w:rsidRPr="003811A7" w:rsidRDefault="003811A7" w:rsidP="003811A7">
      <w:pPr>
        <w:spacing w:before="100" w:beforeAutospacing="1" w:after="100" w:afterAutospacing="1" w:line="240" w:lineRule="auto"/>
        <w:rPr>
          <w:rFonts w:eastAsia="Times New Roman" w:cstheme="minorHAnsi"/>
          <w:bCs/>
          <w:color w:val="333399"/>
          <w:kern w:val="36"/>
          <w:sz w:val="24"/>
          <w:szCs w:val="24"/>
          <w:lang w:val="en-GB" w:eastAsia="en-GB"/>
        </w:rPr>
      </w:pPr>
    </w:p>
    <w:p w:rsidR="003811A7" w:rsidRPr="003811A7" w:rsidRDefault="003811A7" w:rsidP="003811A7">
      <w:pPr>
        <w:spacing w:after="0" w:line="240" w:lineRule="auto"/>
        <w:rPr>
          <w:rFonts w:ascii="Arial" w:eastAsia="Times New Roman" w:hAnsi="Arial" w:cs="Arial"/>
          <w:sz w:val="20"/>
          <w:szCs w:val="20"/>
          <w:lang w:val="en-GB" w:eastAsia="en-GB"/>
        </w:rPr>
      </w:pPr>
    </w:p>
    <w:p w:rsidR="003811A7" w:rsidRDefault="003811A7" w:rsidP="003811A7">
      <w:pPr>
        <w:pStyle w:val="BodyTextIndent"/>
        <w:rPr>
          <w:sz w:val="28"/>
        </w:rPr>
      </w:pPr>
    </w:p>
    <w:p w:rsidR="003811A7" w:rsidRDefault="003811A7" w:rsidP="003811A7">
      <w:pPr>
        <w:pStyle w:val="BodyTextIndent"/>
        <w:rPr>
          <w:sz w:val="28"/>
        </w:rPr>
      </w:pPr>
    </w:p>
    <w:p w:rsidR="003811A7" w:rsidRDefault="003811A7" w:rsidP="003811A7">
      <w:pPr>
        <w:pStyle w:val="BodyTextIndent"/>
      </w:pPr>
    </w:p>
    <w:p w:rsidR="003811A7" w:rsidRDefault="003811A7" w:rsidP="003811A7">
      <w:pPr>
        <w:pStyle w:val="BodyTextIndent"/>
      </w:pPr>
      <w:r>
        <w:t xml:space="preserve"> </w:t>
      </w:r>
    </w:p>
    <w:p w:rsidR="009663FA" w:rsidRPr="001A0AB4" w:rsidRDefault="009663FA" w:rsidP="009663FA">
      <w:pPr>
        <w:jc w:val="both"/>
        <w:rPr>
          <w:rFonts w:ascii="Calibri" w:hAnsi="Calibri"/>
          <w:b/>
          <w:sz w:val="24"/>
          <w:szCs w:val="24"/>
        </w:rPr>
      </w:pPr>
    </w:p>
    <w:p w:rsidR="00224378" w:rsidRPr="00BE53ED" w:rsidRDefault="00224378">
      <w:pPr>
        <w:rPr>
          <w:rFonts w:cstheme="minorHAnsi"/>
          <w:sz w:val="24"/>
          <w:szCs w:val="24"/>
          <w:lang w:val="en-IE"/>
        </w:rPr>
      </w:pPr>
    </w:p>
    <w:sectPr w:rsidR="00224378" w:rsidRPr="00BE53E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4D5" w:rsidRDefault="003554D5" w:rsidP="003554D5">
      <w:pPr>
        <w:spacing w:after="0" w:line="240" w:lineRule="auto"/>
      </w:pPr>
      <w:r>
        <w:separator/>
      </w:r>
    </w:p>
  </w:endnote>
  <w:endnote w:type="continuationSeparator" w:id="0">
    <w:p w:rsidR="003554D5" w:rsidRDefault="003554D5" w:rsidP="00355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307894"/>
      <w:docPartObj>
        <w:docPartGallery w:val="Page Numbers (Bottom of Page)"/>
        <w:docPartUnique/>
      </w:docPartObj>
    </w:sdtPr>
    <w:sdtEndPr>
      <w:rPr>
        <w:noProof/>
      </w:rPr>
    </w:sdtEndPr>
    <w:sdtContent>
      <w:p w:rsidR="003554D5" w:rsidRDefault="003554D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554D5" w:rsidRDefault="00355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4D5" w:rsidRDefault="003554D5" w:rsidP="003554D5">
      <w:pPr>
        <w:spacing w:after="0" w:line="240" w:lineRule="auto"/>
      </w:pPr>
      <w:r>
        <w:separator/>
      </w:r>
    </w:p>
  </w:footnote>
  <w:footnote w:type="continuationSeparator" w:id="0">
    <w:p w:rsidR="003554D5" w:rsidRDefault="003554D5" w:rsidP="003554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69E"/>
    <w:multiLevelType w:val="hybridMultilevel"/>
    <w:tmpl w:val="D910FD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A84E38"/>
    <w:multiLevelType w:val="hybridMultilevel"/>
    <w:tmpl w:val="1CD688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2836DE7"/>
    <w:multiLevelType w:val="multilevel"/>
    <w:tmpl w:val="1076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DD2805"/>
    <w:multiLevelType w:val="hybridMultilevel"/>
    <w:tmpl w:val="FC20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83D0263"/>
    <w:multiLevelType w:val="hybridMultilevel"/>
    <w:tmpl w:val="778E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A2E18"/>
    <w:multiLevelType w:val="hybridMultilevel"/>
    <w:tmpl w:val="F2B467F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7">
    <w:nsid w:val="287C6A3C"/>
    <w:multiLevelType w:val="hybridMultilevel"/>
    <w:tmpl w:val="6BFE6ACA"/>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8D47FBC"/>
    <w:multiLevelType w:val="hybridMultilevel"/>
    <w:tmpl w:val="2F0414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C1042C"/>
    <w:multiLevelType w:val="hybridMultilevel"/>
    <w:tmpl w:val="978A14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F2F4925"/>
    <w:multiLevelType w:val="hybridMultilevel"/>
    <w:tmpl w:val="F6A81CDC"/>
    <w:lvl w:ilvl="0" w:tplc="0DE2158C">
      <w:start w:val="1"/>
      <w:numFmt w:val="decimal"/>
      <w:lvlText w:val="%1."/>
      <w:lvlJc w:val="left"/>
      <w:pPr>
        <w:tabs>
          <w:tab w:val="num" w:pos="720"/>
        </w:tabs>
        <w:ind w:left="720" w:hanging="360"/>
      </w:pPr>
      <w:rPr>
        <w:b/>
        <w:i/>
      </w:rPr>
    </w:lvl>
    <w:lvl w:ilvl="1" w:tplc="04090001">
      <w:start w:val="1"/>
      <w:numFmt w:val="bullet"/>
      <w:lvlText w:val=""/>
      <w:lvlJc w:val="left"/>
      <w:pPr>
        <w:tabs>
          <w:tab w:val="num" w:pos="1440"/>
        </w:tabs>
        <w:ind w:left="1440" w:hanging="360"/>
      </w:pPr>
      <w:rPr>
        <w:rFonts w:ascii="Symbol" w:hAnsi="Symbol" w:hint="default"/>
        <w:b/>
        <w:i/>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4CB7239"/>
    <w:multiLevelType w:val="hybridMultilevel"/>
    <w:tmpl w:val="AD5AED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80205B9"/>
    <w:multiLevelType w:val="hybridMultilevel"/>
    <w:tmpl w:val="A484043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4">
    <w:nsid w:val="5D26578C"/>
    <w:multiLevelType w:val="hybridMultilevel"/>
    <w:tmpl w:val="B55877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38C3BBF"/>
    <w:multiLevelType w:val="hybridMultilevel"/>
    <w:tmpl w:val="9B488CA4"/>
    <w:lvl w:ilvl="0" w:tplc="1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5954E03"/>
    <w:multiLevelType w:val="hybridMultilevel"/>
    <w:tmpl w:val="0DD2A0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753E2446"/>
    <w:multiLevelType w:val="multilevel"/>
    <w:tmpl w:val="7180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71605D"/>
    <w:multiLevelType w:val="hybridMultilevel"/>
    <w:tmpl w:val="9DFC7BBC"/>
    <w:lvl w:ilvl="0" w:tplc="5314873E">
      <w:start w:val="1"/>
      <w:numFmt w:val="upperLetter"/>
      <w:lvlText w:val="%1."/>
      <w:lvlJc w:val="left"/>
      <w:pPr>
        <w:tabs>
          <w:tab w:val="num" w:pos="360"/>
        </w:tabs>
        <w:ind w:left="360" w:hanging="360"/>
      </w:pPr>
      <w:rPr>
        <w:rFonts w:hint="default"/>
        <w:b/>
        <w:sz w:val="28"/>
        <w:szCs w:val="28"/>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0"/>
  </w:num>
  <w:num w:numId="3">
    <w:abstractNumId w:val="8"/>
  </w:num>
  <w:num w:numId="4">
    <w:abstractNumId w:val="1"/>
  </w:num>
  <w:num w:numId="5">
    <w:abstractNumId w:val="18"/>
  </w:num>
  <w:num w:numId="6">
    <w:abstractNumId w:val="11"/>
  </w:num>
  <w:num w:numId="7">
    <w:abstractNumId w:val="4"/>
  </w:num>
  <w:num w:numId="8">
    <w:abstractNumId w:val="16"/>
  </w:num>
  <w:num w:numId="9">
    <w:abstractNumId w:val="17"/>
  </w:num>
  <w:num w:numId="10">
    <w:abstractNumId w:val="7"/>
  </w:num>
  <w:num w:numId="11">
    <w:abstractNumId w:val="12"/>
  </w:num>
  <w:num w:numId="12">
    <w:abstractNumId w:val="10"/>
  </w:num>
  <w:num w:numId="13">
    <w:abstractNumId w:val="13"/>
  </w:num>
  <w:num w:numId="14">
    <w:abstractNumId w:val="6"/>
  </w:num>
  <w:num w:numId="15">
    <w:abstractNumId w:val="3"/>
  </w:num>
  <w:num w:numId="16">
    <w:abstractNumId w:val="15"/>
  </w:num>
  <w:num w:numId="17">
    <w:abstractNumId w:val="14"/>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F0D"/>
    <w:rsid w:val="00097F25"/>
    <w:rsid w:val="00126FF7"/>
    <w:rsid w:val="001A0AB4"/>
    <w:rsid w:val="001B775B"/>
    <w:rsid w:val="0021747B"/>
    <w:rsid w:val="00224378"/>
    <w:rsid w:val="003554D5"/>
    <w:rsid w:val="003811A7"/>
    <w:rsid w:val="00493F0D"/>
    <w:rsid w:val="00555746"/>
    <w:rsid w:val="005E3891"/>
    <w:rsid w:val="008C60A7"/>
    <w:rsid w:val="009663FA"/>
    <w:rsid w:val="009A043F"/>
    <w:rsid w:val="009B08D5"/>
    <w:rsid w:val="00A73051"/>
    <w:rsid w:val="00BD0F7F"/>
    <w:rsid w:val="00BE2E1B"/>
    <w:rsid w:val="00BE53ED"/>
    <w:rsid w:val="00C85498"/>
    <w:rsid w:val="00D00278"/>
    <w:rsid w:val="00D16063"/>
    <w:rsid w:val="00D26ED8"/>
    <w:rsid w:val="00FA5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F0D"/>
    <w:pPr>
      <w:ind w:left="720"/>
      <w:contextualSpacing/>
    </w:pPr>
  </w:style>
  <w:style w:type="character" w:styleId="Hyperlink">
    <w:name w:val="Hyperlink"/>
    <w:basedOn w:val="DefaultParagraphFont"/>
    <w:rsid w:val="00BD0F7F"/>
    <w:rPr>
      <w:rFonts w:ascii="Arial" w:hAnsi="Arial" w:cs="Arial" w:hint="default"/>
      <w:color w:val="1F4586"/>
      <w:sz w:val="23"/>
      <w:szCs w:val="23"/>
      <w:u w:val="single"/>
    </w:rPr>
  </w:style>
  <w:style w:type="paragraph" w:customStyle="1" w:styleId="B">
    <w:name w:val="B"/>
    <w:aliases w:val="Normal_circular_web"/>
    <w:basedOn w:val="Normal"/>
    <w:rsid w:val="00BD0F7F"/>
    <w:pPr>
      <w:spacing w:after="0" w:line="240" w:lineRule="auto"/>
    </w:pPr>
    <w:rPr>
      <w:rFonts w:ascii="Arial" w:eastAsia="Times New Roman" w:hAnsi="Arial" w:cs="Times New Roman"/>
      <w:szCs w:val="24"/>
      <w:lang w:val="en-GB"/>
    </w:rPr>
  </w:style>
  <w:style w:type="paragraph" w:customStyle="1" w:styleId="C">
    <w:name w:val="C"/>
    <w:aliases w:val="Heading_circular_web"/>
    <w:basedOn w:val="Normal"/>
    <w:rsid w:val="00126FF7"/>
    <w:pPr>
      <w:spacing w:after="0" w:line="240" w:lineRule="auto"/>
    </w:pPr>
    <w:rPr>
      <w:rFonts w:ascii="Arial" w:eastAsia="Times New Roman" w:hAnsi="Arial" w:cs="Times New Roman"/>
      <w:b/>
      <w:sz w:val="24"/>
      <w:szCs w:val="24"/>
      <w:lang w:val="en-GB"/>
    </w:rPr>
  </w:style>
  <w:style w:type="paragraph" w:styleId="NormalWeb">
    <w:name w:val="Normal (Web)"/>
    <w:basedOn w:val="Normal"/>
    <w:rsid w:val="00BE53ED"/>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BodyTextIndent">
    <w:name w:val="Body Text Indent"/>
    <w:basedOn w:val="Normal"/>
    <w:link w:val="BodyTextIndentChar"/>
    <w:semiHidden/>
    <w:rsid w:val="003811A7"/>
    <w:pPr>
      <w:spacing w:after="0" w:line="240" w:lineRule="auto"/>
      <w:ind w:left="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3811A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EC8"/>
    <w:rPr>
      <w:rFonts w:ascii="Tahoma" w:hAnsi="Tahoma" w:cs="Tahoma"/>
      <w:sz w:val="16"/>
      <w:szCs w:val="16"/>
    </w:rPr>
  </w:style>
  <w:style w:type="paragraph" w:styleId="Header">
    <w:name w:val="header"/>
    <w:basedOn w:val="Normal"/>
    <w:link w:val="HeaderChar"/>
    <w:uiPriority w:val="99"/>
    <w:unhideWhenUsed/>
    <w:rsid w:val="00355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4D5"/>
  </w:style>
  <w:style w:type="paragraph" w:styleId="Footer">
    <w:name w:val="footer"/>
    <w:basedOn w:val="Normal"/>
    <w:link w:val="FooterChar"/>
    <w:uiPriority w:val="99"/>
    <w:unhideWhenUsed/>
    <w:rsid w:val="00355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4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F0D"/>
    <w:pPr>
      <w:ind w:left="720"/>
      <w:contextualSpacing/>
    </w:pPr>
  </w:style>
  <w:style w:type="character" w:styleId="Hyperlink">
    <w:name w:val="Hyperlink"/>
    <w:basedOn w:val="DefaultParagraphFont"/>
    <w:rsid w:val="00BD0F7F"/>
    <w:rPr>
      <w:rFonts w:ascii="Arial" w:hAnsi="Arial" w:cs="Arial" w:hint="default"/>
      <w:color w:val="1F4586"/>
      <w:sz w:val="23"/>
      <w:szCs w:val="23"/>
      <w:u w:val="single"/>
    </w:rPr>
  </w:style>
  <w:style w:type="paragraph" w:customStyle="1" w:styleId="B">
    <w:name w:val="B"/>
    <w:aliases w:val="Normal_circular_web"/>
    <w:basedOn w:val="Normal"/>
    <w:rsid w:val="00BD0F7F"/>
    <w:pPr>
      <w:spacing w:after="0" w:line="240" w:lineRule="auto"/>
    </w:pPr>
    <w:rPr>
      <w:rFonts w:ascii="Arial" w:eastAsia="Times New Roman" w:hAnsi="Arial" w:cs="Times New Roman"/>
      <w:szCs w:val="24"/>
      <w:lang w:val="en-GB"/>
    </w:rPr>
  </w:style>
  <w:style w:type="paragraph" w:customStyle="1" w:styleId="C">
    <w:name w:val="C"/>
    <w:aliases w:val="Heading_circular_web"/>
    <w:basedOn w:val="Normal"/>
    <w:rsid w:val="00126FF7"/>
    <w:pPr>
      <w:spacing w:after="0" w:line="240" w:lineRule="auto"/>
    </w:pPr>
    <w:rPr>
      <w:rFonts w:ascii="Arial" w:eastAsia="Times New Roman" w:hAnsi="Arial" w:cs="Times New Roman"/>
      <w:b/>
      <w:sz w:val="24"/>
      <w:szCs w:val="24"/>
      <w:lang w:val="en-GB"/>
    </w:rPr>
  </w:style>
  <w:style w:type="paragraph" w:styleId="NormalWeb">
    <w:name w:val="Normal (Web)"/>
    <w:basedOn w:val="Normal"/>
    <w:rsid w:val="00BE53ED"/>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BodyTextIndent">
    <w:name w:val="Body Text Indent"/>
    <w:basedOn w:val="Normal"/>
    <w:link w:val="BodyTextIndentChar"/>
    <w:semiHidden/>
    <w:rsid w:val="003811A7"/>
    <w:pPr>
      <w:spacing w:after="0" w:line="240" w:lineRule="auto"/>
      <w:ind w:left="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3811A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EC8"/>
    <w:rPr>
      <w:rFonts w:ascii="Tahoma" w:hAnsi="Tahoma" w:cs="Tahoma"/>
      <w:sz w:val="16"/>
      <w:szCs w:val="16"/>
    </w:rPr>
  </w:style>
  <w:style w:type="paragraph" w:styleId="Header">
    <w:name w:val="header"/>
    <w:basedOn w:val="Normal"/>
    <w:link w:val="HeaderChar"/>
    <w:uiPriority w:val="99"/>
    <w:unhideWhenUsed/>
    <w:rsid w:val="00355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4D5"/>
  </w:style>
  <w:style w:type="paragraph" w:styleId="Footer">
    <w:name w:val="footer"/>
    <w:basedOn w:val="Normal"/>
    <w:link w:val="FooterChar"/>
    <w:uiPriority w:val="99"/>
    <w:unhideWhenUsed/>
    <w:rsid w:val="00355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s2.oireachtas.ie/zza51y1998.1.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ireachtas.ie/documents/bills28/acts/2000/a220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ireachtas.ie/documents/bills28/acts/2000/a2200.pdf" TargetMode="External"/><Relationship Id="rId4" Type="http://schemas.openxmlformats.org/officeDocument/2006/relationships/settings" Target="settings.xml"/><Relationship Id="rId9" Type="http://schemas.openxmlformats.org/officeDocument/2006/relationships/hyperlink" Target="http://www.oireachtas.ie/documents/bills28/acts/2000/a220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13</Pages>
  <Words>3353</Words>
  <Characters>19114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G</dc:creator>
  <cp:lastModifiedBy>Bríd Gorry</cp:lastModifiedBy>
  <cp:revision>4</cp:revision>
  <cp:lastPrinted>2018-03-08T12:11:00Z</cp:lastPrinted>
  <dcterms:created xsi:type="dcterms:W3CDTF">2018-01-05T22:56:00Z</dcterms:created>
  <dcterms:modified xsi:type="dcterms:W3CDTF">2018-03-09T10:00:00Z</dcterms:modified>
</cp:coreProperties>
</file>