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84" w:rsidRPr="00727CE5" w:rsidRDefault="00035684" w:rsidP="00035684">
      <w:pPr>
        <w:shd w:val="clear" w:color="auto" w:fill="FFFFFF"/>
        <w:spacing w:after="240" w:line="240" w:lineRule="auto"/>
        <w:rPr>
          <w:rFonts w:eastAsia="Times New Roman" w:cstheme="minorHAnsi"/>
          <w:color w:val="6D6D6D"/>
          <w:sz w:val="24"/>
          <w:szCs w:val="24"/>
          <w:lang w:eastAsia="en-IE"/>
        </w:rPr>
      </w:pPr>
    </w:p>
    <w:p w:rsidR="00035684" w:rsidRPr="00727CE5" w:rsidRDefault="00035684" w:rsidP="00727CE5">
      <w:pPr>
        <w:shd w:val="clear" w:color="auto" w:fill="FFFFFF"/>
        <w:spacing w:after="240" w:line="240" w:lineRule="auto"/>
        <w:jc w:val="center"/>
        <w:rPr>
          <w:rFonts w:eastAsia="Times New Roman" w:cstheme="minorHAnsi"/>
          <w:b/>
          <w:sz w:val="24"/>
          <w:szCs w:val="24"/>
          <w:u w:val="single"/>
          <w:lang w:eastAsia="en-IE"/>
        </w:rPr>
      </w:pPr>
      <w:r w:rsidRPr="00727CE5">
        <w:rPr>
          <w:rFonts w:eastAsia="Times New Roman" w:cstheme="minorHAnsi"/>
          <w:b/>
          <w:sz w:val="24"/>
          <w:szCs w:val="24"/>
          <w:u w:val="single"/>
          <w:lang w:eastAsia="en-IE"/>
        </w:rPr>
        <w:t>School Tours and Outings Policy</w:t>
      </w:r>
    </w:p>
    <w:p w:rsidR="00035684" w:rsidRPr="00727CE5" w:rsidRDefault="00035684" w:rsidP="00035684">
      <w:pPr>
        <w:shd w:val="clear" w:color="auto" w:fill="FFFFFF"/>
        <w:spacing w:after="240" w:line="240" w:lineRule="auto"/>
        <w:rPr>
          <w:rFonts w:eastAsia="Times New Roman" w:cstheme="minorHAnsi"/>
          <w:color w:val="6D6D6D"/>
          <w:sz w:val="24"/>
          <w:szCs w:val="24"/>
          <w:lang w:eastAsia="en-IE"/>
        </w:rPr>
      </w:pPr>
    </w:p>
    <w:p w:rsidR="00035684" w:rsidRPr="00727CE5" w:rsidRDefault="00035684" w:rsidP="00035684">
      <w:pPr>
        <w:shd w:val="clear" w:color="auto" w:fill="FFFFFF"/>
        <w:spacing w:after="240" w:line="240" w:lineRule="auto"/>
        <w:rPr>
          <w:rFonts w:eastAsia="Times New Roman" w:cstheme="minorHAnsi"/>
          <w:color w:val="000000" w:themeColor="text1"/>
          <w:sz w:val="24"/>
          <w:szCs w:val="24"/>
          <w:lang w:eastAsia="en-IE"/>
        </w:rPr>
      </w:pPr>
      <w:r w:rsidRPr="00727CE5">
        <w:rPr>
          <w:rFonts w:eastAsia="Times New Roman" w:cstheme="minorHAnsi"/>
          <w:color w:val="000000" w:themeColor="text1"/>
          <w:sz w:val="24"/>
          <w:szCs w:val="24"/>
          <w:lang w:eastAsia="en-IE"/>
        </w:rPr>
        <w:t xml:space="preserve">School tours and </w:t>
      </w:r>
      <w:r w:rsidR="00727CE5">
        <w:rPr>
          <w:rFonts w:eastAsia="Times New Roman" w:cstheme="minorHAnsi"/>
          <w:color w:val="000000" w:themeColor="text1"/>
          <w:sz w:val="24"/>
          <w:szCs w:val="24"/>
          <w:lang w:eastAsia="en-IE"/>
        </w:rPr>
        <w:t>outings for St. Michael’s Primary School</w:t>
      </w:r>
      <w:r w:rsidRPr="00727CE5">
        <w:rPr>
          <w:rFonts w:eastAsia="Times New Roman" w:cstheme="minorHAnsi"/>
          <w:color w:val="000000" w:themeColor="text1"/>
          <w:sz w:val="24"/>
          <w:szCs w:val="24"/>
          <w:lang w:eastAsia="en-IE"/>
        </w:rPr>
        <w:t xml:space="preserve"> are arranged to present the children with a new environment in which they can observe, investigate and relate their findings to their own environment, as well as enhancing their social and behavioural skills.</w:t>
      </w:r>
      <w:r w:rsidRPr="00727CE5">
        <w:rPr>
          <w:rFonts w:eastAsia="Times New Roman" w:cstheme="minorHAnsi"/>
          <w:color w:val="000000" w:themeColor="text1"/>
          <w:sz w:val="24"/>
          <w:szCs w:val="24"/>
          <w:lang w:eastAsia="en-IE"/>
        </w:rPr>
        <w:br/>
        <w:t>All class levels, from 2</w:t>
      </w:r>
      <w:r w:rsidRPr="00727CE5">
        <w:rPr>
          <w:rFonts w:eastAsia="Times New Roman" w:cstheme="minorHAnsi"/>
          <w:color w:val="000000" w:themeColor="text1"/>
          <w:sz w:val="24"/>
          <w:szCs w:val="24"/>
          <w:vertAlign w:val="superscript"/>
          <w:lang w:eastAsia="en-IE"/>
        </w:rPr>
        <w:t>nd</w:t>
      </w:r>
      <w:r w:rsidRPr="00727CE5">
        <w:rPr>
          <w:rFonts w:eastAsia="Times New Roman" w:cstheme="minorHAnsi"/>
          <w:color w:val="000000" w:themeColor="text1"/>
          <w:sz w:val="24"/>
          <w:szCs w:val="24"/>
          <w:lang w:eastAsia="en-IE"/>
        </w:rPr>
        <w:t xml:space="preserve"> class to 6th class and Unit classes, partake in one school tour per year, with the possibility of a further excursion. </w:t>
      </w:r>
    </w:p>
    <w:p w:rsidR="009F6B6A" w:rsidRPr="00727CE5" w:rsidRDefault="00035684" w:rsidP="00035684">
      <w:pPr>
        <w:spacing w:after="300" w:line="240" w:lineRule="auto"/>
        <w:rPr>
          <w:rFonts w:eastAsia="Times New Roman" w:cstheme="minorHAnsi"/>
          <w:color w:val="111111"/>
          <w:sz w:val="24"/>
          <w:szCs w:val="24"/>
          <w:u w:val="single"/>
          <w:lang w:eastAsia="en-IE"/>
        </w:rPr>
      </w:pPr>
      <w:r w:rsidRPr="00727CE5">
        <w:rPr>
          <w:rFonts w:eastAsia="Times New Roman" w:cstheme="minorHAnsi"/>
          <w:b/>
          <w:bCs/>
          <w:color w:val="111111"/>
          <w:sz w:val="24"/>
          <w:szCs w:val="24"/>
          <w:u w:val="single"/>
          <w:lang w:eastAsia="en-IE"/>
        </w:rPr>
        <w:t>Rationale</w:t>
      </w:r>
    </w:p>
    <w:p w:rsidR="00035684" w:rsidRPr="00727CE5" w:rsidRDefault="00035684" w:rsidP="00035684">
      <w:pPr>
        <w:spacing w:after="300" w:line="240" w:lineRule="auto"/>
        <w:rPr>
          <w:rFonts w:eastAsia="Times New Roman" w:cstheme="minorHAnsi"/>
          <w:color w:val="111111"/>
          <w:sz w:val="24"/>
          <w:szCs w:val="24"/>
          <w:u w:val="single"/>
          <w:lang w:eastAsia="en-IE"/>
        </w:rPr>
      </w:pPr>
      <w:r w:rsidRPr="00727CE5">
        <w:rPr>
          <w:rFonts w:eastAsia="Times New Roman" w:cstheme="minorHAnsi"/>
          <w:color w:val="111111"/>
          <w:sz w:val="24"/>
          <w:szCs w:val="24"/>
          <w:lang w:eastAsia="en-IE"/>
        </w:rPr>
        <w:t>The need for this policy arises due to children being exposed to a wide variety of different experiences while on school outings, and the necessity to have a framework for good practice in place to cover all eventualities.</w:t>
      </w:r>
    </w:p>
    <w:p w:rsidR="00035684" w:rsidRPr="00727CE5" w:rsidRDefault="00035684" w:rsidP="00035684">
      <w:pPr>
        <w:spacing w:after="300" w:line="240" w:lineRule="auto"/>
        <w:rPr>
          <w:rFonts w:eastAsia="Times New Roman" w:cstheme="minorHAnsi"/>
          <w:color w:val="111111"/>
          <w:sz w:val="24"/>
          <w:szCs w:val="24"/>
          <w:u w:val="single"/>
          <w:lang w:eastAsia="en-IE"/>
        </w:rPr>
      </w:pPr>
      <w:r w:rsidRPr="00727CE5">
        <w:rPr>
          <w:rFonts w:eastAsia="Times New Roman" w:cstheme="minorHAnsi"/>
          <w:b/>
          <w:bCs/>
          <w:color w:val="111111"/>
          <w:sz w:val="24"/>
          <w:szCs w:val="24"/>
          <w:u w:val="single"/>
          <w:lang w:eastAsia="en-IE"/>
        </w:rPr>
        <w:t>Aims</w:t>
      </w:r>
    </w:p>
    <w:p w:rsidR="00035684" w:rsidRPr="00727CE5" w:rsidRDefault="00035684" w:rsidP="00035684">
      <w:pPr>
        <w:numPr>
          <w:ilvl w:val="0"/>
          <w:numId w:val="2"/>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To ensure all practical possibilities are covered in reducing the exposure of children to risk on outings</w:t>
      </w:r>
    </w:p>
    <w:p w:rsidR="00035684" w:rsidRPr="00727CE5" w:rsidRDefault="00035684" w:rsidP="00035684">
      <w:pPr>
        <w:numPr>
          <w:ilvl w:val="0"/>
          <w:numId w:val="2"/>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To provide an enjoyable educational experience for all children</w:t>
      </w:r>
    </w:p>
    <w:p w:rsidR="00035684" w:rsidRPr="00727CE5" w:rsidRDefault="00035684" w:rsidP="00035684">
      <w:pPr>
        <w:spacing w:after="300" w:line="240" w:lineRule="auto"/>
        <w:rPr>
          <w:rFonts w:eastAsia="Times New Roman" w:cstheme="minorHAnsi"/>
          <w:color w:val="111111"/>
          <w:sz w:val="24"/>
          <w:szCs w:val="24"/>
          <w:u w:val="single"/>
          <w:lang w:eastAsia="en-IE"/>
        </w:rPr>
      </w:pPr>
      <w:r w:rsidRPr="00727CE5">
        <w:rPr>
          <w:rFonts w:eastAsia="Times New Roman" w:cstheme="minorHAnsi"/>
          <w:b/>
          <w:bCs/>
          <w:color w:val="111111"/>
          <w:sz w:val="24"/>
          <w:szCs w:val="24"/>
          <w:u w:val="single"/>
          <w:lang w:eastAsia="en-IE"/>
        </w:rPr>
        <w:t>Policy Content</w:t>
      </w:r>
    </w:p>
    <w:p w:rsidR="00743FA6" w:rsidRPr="00AB1DEE" w:rsidRDefault="00035684" w:rsidP="00035684">
      <w:pPr>
        <w:spacing w:after="300" w:line="240" w:lineRule="auto"/>
        <w:rPr>
          <w:rFonts w:eastAsia="Times New Roman" w:cstheme="minorHAnsi"/>
          <w:b/>
          <w:bCs/>
          <w:i/>
          <w:iCs/>
          <w:color w:val="6D6D6D"/>
          <w:sz w:val="24"/>
          <w:szCs w:val="24"/>
          <w:u w:val="single"/>
          <w:lang w:eastAsia="en-IE"/>
        </w:rPr>
      </w:pPr>
      <w:r w:rsidRPr="00727CE5">
        <w:rPr>
          <w:rFonts w:eastAsia="Times New Roman" w:cstheme="minorHAnsi"/>
          <w:color w:val="111111"/>
          <w:sz w:val="24"/>
          <w:szCs w:val="24"/>
          <w:lang w:eastAsia="en-IE"/>
        </w:rPr>
        <w:t>As always the class teacher is responsible for his/her class.  However</w:t>
      </w:r>
      <w:r w:rsidR="00273088">
        <w:rPr>
          <w:rFonts w:eastAsia="Times New Roman" w:cstheme="minorHAnsi"/>
          <w:color w:val="111111"/>
          <w:sz w:val="24"/>
          <w:szCs w:val="24"/>
          <w:lang w:eastAsia="en-IE"/>
        </w:rPr>
        <w:t>,</w:t>
      </w:r>
      <w:r w:rsidRPr="00727CE5">
        <w:rPr>
          <w:rFonts w:eastAsia="Times New Roman" w:cstheme="minorHAnsi"/>
          <w:color w:val="111111"/>
          <w:sz w:val="24"/>
          <w:szCs w:val="24"/>
          <w:lang w:eastAsia="en-IE"/>
        </w:rPr>
        <w:t xml:space="preserve"> it is school policy to ensure a number of assistants accompany a teacher on trip and assign individual groups of 10 children approximately to individual teachers. This number varies on the age and needs within a class. No matter what size a class is, there will always be a minimum of 3 adults on each tour. This allows for an adult to accompany an injured child to hospital while leaving 2 adults with the rest of the class. </w:t>
      </w:r>
      <w:r w:rsidRPr="00727CE5">
        <w:rPr>
          <w:rFonts w:eastAsia="Times New Roman" w:cstheme="minorHAnsi"/>
          <w:sz w:val="24"/>
          <w:szCs w:val="24"/>
          <w:lang w:eastAsia="en-IE"/>
        </w:rPr>
        <w:t>Class teachers consult with each other to determine the school tour. Classes go on a school tour in gr</w:t>
      </w:r>
      <w:r w:rsidR="009F6B6A" w:rsidRPr="00727CE5">
        <w:rPr>
          <w:rFonts w:eastAsia="Times New Roman" w:cstheme="minorHAnsi"/>
          <w:sz w:val="24"/>
          <w:szCs w:val="24"/>
          <w:lang w:eastAsia="en-IE"/>
        </w:rPr>
        <w:t>oups of two or more classes.  </w:t>
      </w:r>
      <w:r w:rsidR="009F6B6A" w:rsidRPr="00727CE5">
        <w:rPr>
          <w:rFonts w:eastAsia="Times New Roman" w:cstheme="minorHAnsi"/>
          <w:sz w:val="24"/>
          <w:szCs w:val="24"/>
          <w:lang w:eastAsia="en-IE"/>
        </w:rPr>
        <w:br/>
      </w:r>
      <w:r w:rsidRPr="00727CE5">
        <w:rPr>
          <w:rFonts w:eastAsia="Times New Roman" w:cstheme="minorHAnsi"/>
          <w:sz w:val="24"/>
          <w:szCs w:val="24"/>
          <w:lang w:eastAsia="en-IE"/>
        </w:rPr>
        <w:t>Extra school outing</w:t>
      </w:r>
      <w:r w:rsidR="009F6B6A" w:rsidRPr="00727CE5">
        <w:rPr>
          <w:rFonts w:eastAsia="Times New Roman" w:cstheme="minorHAnsi"/>
          <w:sz w:val="24"/>
          <w:szCs w:val="24"/>
          <w:lang w:eastAsia="en-IE"/>
        </w:rPr>
        <w:t>s:  Pantomim</w:t>
      </w:r>
      <w:r w:rsidR="00D0284F" w:rsidRPr="00727CE5">
        <w:rPr>
          <w:rFonts w:eastAsia="Times New Roman" w:cstheme="minorHAnsi"/>
          <w:sz w:val="24"/>
          <w:szCs w:val="24"/>
          <w:lang w:eastAsia="en-IE"/>
        </w:rPr>
        <w:t xml:space="preserve">e Gaiety Theatre, </w:t>
      </w:r>
      <w:r w:rsidRPr="00727CE5">
        <w:rPr>
          <w:rFonts w:eastAsia="Times New Roman" w:cstheme="minorHAnsi"/>
          <w:sz w:val="24"/>
          <w:szCs w:val="24"/>
          <w:lang w:eastAsia="en-IE"/>
        </w:rPr>
        <w:t>Football/</w:t>
      </w:r>
      <w:r w:rsidR="00273088">
        <w:rPr>
          <w:rFonts w:eastAsia="Times New Roman" w:cstheme="minorHAnsi"/>
          <w:sz w:val="24"/>
          <w:szCs w:val="24"/>
          <w:lang w:eastAsia="en-IE"/>
        </w:rPr>
        <w:t xml:space="preserve"> Hurling/Soccer matches, Cross C</w:t>
      </w:r>
      <w:r w:rsidRPr="00727CE5">
        <w:rPr>
          <w:rFonts w:eastAsia="Times New Roman" w:cstheme="minorHAnsi"/>
          <w:sz w:val="24"/>
          <w:szCs w:val="24"/>
          <w:lang w:eastAsia="en-IE"/>
        </w:rPr>
        <w:t xml:space="preserve">ountry, local library and </w:t>
      </w:r>
      <w:proofErr w:type="gramStart"/>
      <w:r w:rsidRPr="00727CE5">
        <w:rPr>
          <w:rFonts w:eastAsia="Times New Roman" w:cstheme="minorHAnsi"/>
          <w:sz w:val="24"/>
          <w:szCs w:val="24"/>
          <w:lang w:eastAsia="en-IE"/>
        </w:rPr>
        <w:t>selected  Meath</w:t>
      </w:r>
      <w:proofErr w:type="gramEnd"/>
      <w:r w:rsidRPr="00727CE5">
        <w:rPr>
          <w:rFonts w:eastAsia="Times New Roman" w:cstheme="minorHAnsi"/>
          <w:sz w:val="24"/>
          <w:szCs w:val="24"/>
          <w:lang w:eastAsia="en-IE"/>
        </w:rPr>
        <w:t xml:space="preserve"> County Council activities. </w:t>
      </w:r>
      <w:r w:rsidR="00AB1DEE">
        <w:rPr>
          <w:rFonts w:eastAsia="Times New Roman" w:cstheme="minorHAnsi"/>
          <w:b/>
          <w:bCs/>
          <w:i/>
          <w:iCs/>
          <w:color w:val="6D6D6D"/>
          <w:sz w:val="24"/>
          <w:szCs w:val="24"/>
          <w:u w:val="single"/>
          <w:lang w:eastAsia="en-IE"/>
        </w:rPr>
        <w:br/>
      </w:r>
      <w:r w:rsidRPr="00727CE5">
        <w:rPr>
          <w:rFonts w:eastAsia="Times New Roman" w:cstheme="minorHAnsi"/>
          <w:b/>
          <w:bCs/>
          <w:i/>
          <w:iCs/>
          <w:color w:val="6D6D6D"/>
          <w:sz w:val="24"/>
          <w:szCs w:val="24"/>
          <w:u w:val="single"/>
          <w:lang w:eastAsia="en-IE"/>
        </w:rPr>
        <w:br/>
      </w:r>
      <w:r w:rsidR="00727CE5">
        <w:rPr>
          <w:rFonts w:eastAsia="Times New Roman" w:cstheme="minorHAnsi"/>
          <w:b/>
          <w:bCs/>
          <w:iCs/>
          <w:sz w:val="24"/>
          <w:szCs w:val="24"/>
          <w:u w:val="single"/>
          <w:lang w:eastAsia="en-IE"/>
        </w:rPr>
        <w:t>Uniforms</w:t>
      </w:r>
      <w:r w:rsidRPr="00727CE5">
        <w:rPr>
          <w:rFonts w:eastAsia="Times New Roman" w:cstheme="minorHAnsi"/>
          <w:sz w:val="24"/>
          <w:szCs w:val="24"/>
          <w:lang w:eastAsia="en-IE"/>
        </w:rPr>
        <w:br/>
        <w:t>Pupils wear the school tracksuit on a school tour unless informed otherwise by the class teacher. Rain gear and a change of clothes may be necessary, depending on the venue.</w:t>
      </w:r>
    </w:p>
    <w:p w:rsidR="00743FA6" w:rsidRPr="00727CE5" w:rsidRDefault="00743FA6" w:rsidP="00743FA6">
      <w:pPr>
        <w:spacing w:after="300" w:line="240" w:lineRule="auto"/>
        <w:rPr>
          <w:rFonts w:eastAsia="Times New Roman" w:cstheme="minorHAnsi"/>
          <w:color w:val="111111"/>
          <w:sz w:val="24"/>
          <w:szCs w:val="24"/>
          <w:u w:val="single"/>
          <w:lang w:eastAsia="en-IE"/>
        </w:rPr>
      </w:pPr>
      <w:r w:rsidRPr="00727CE5">
        <w:rPr>
          <w:rFonts w:eastAsia="Times New Roman" w:cstheme="minorHAnsi"/>
          <w:b/>
          <w:bCs/>
          <w:color w:val="111111"/>
          <w:sz w:val="24"/>
          <w:szCs w:val="24"/>
          <w:u w:val="single"/>
          <w:lang w:eastAsia="en-IE"/>
        </w:rPr>
        <w:t>Reports</w:t>
      </w:r>
    </w:p>
    <w:p w:rsidR="00743FA6" w:rsidRPr="00727CE5" w:rsidRDefault="00743FA6" w:rsidP="00743FA6">
      <w:pPr>
        <w:spacing w:after="300"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Where problems arise either with venue or transport teachers will report back to the Principal.</w:t>
      </w:r>
    </w:p>
    <w:p w:rsidR="00AB1DEE" w:rsidRDefault="00AB1DEE" w:rsidP="00743FA6">
      <w:pPr>
        <w:spacing w:after="300" w:line="240" w:lineRule="auto"/>
        <w:rPr>
          <w:rFonts w:eastAsia="Times New Roman" w:cstheme="minorHAnsi"/>
          <w:b/>
          <w:bCs/>
          <w:color w:val="111111"/>
          <w:sz w:val="24"/>
          <w:szCs w:val="24"/>
          <w:u w:val="single"/>
          <w:lang w:eastAsia="en-IE"/>
        </w:rPr>
      </w:pPr>
    </w:p>
    <w:p w:rsidR="00AB1DEE" w:rsidRDefault="00AB1DEE" w:rsidP="00743FA6">
      <w:pPr>
        <w:spacing w:after="300" w:line="240" w:lineRule="auto"/>
        <w:rPr>
          <w:rFonts w:eastAsia="Times New Roman" w:cstheme="minorHAnsi"/>
          <w:b/>
          <w:bCs/>
          <w:color w:val="111111"/>
          <w:sz w:val="24"/>
          <w:szCs w:val="24"/>
          <w:u w:val="single"/>
          <w:lang w:eastAsia="en-IE"/>
        </w:rPr>
      </w:pPr>
    </w:p>
    <w:p w:rsidR="00743FA6" w:rsidRPr="00727CE5" w:rsidRDefault="00743FA6" w:rsidP="00743FA6">
      <w:pPr>
        <w:spacing w:after="300" w:line="240" w:lineRule="auto"/>
        <w:rPr>
          <w:rFonts w:eastAsia="Times New Roman" w:cstheme="minorHAnsi"/>
          <w:color w:val="111111"/>
          <w:sz w:val="24"/>
          <w:szCs w:val="24"/>
          <w:u w:val="single"/>
          <w:lang w:eastAsia="en-IE"/>
        </w:rPr>
      </w:pPr>
      <w:r w:rsidRPr="00727CE5">
        <w:rPr>
          <w:rFonts w:eastAsia="Times New Roman" w:cstheme="minorHAnsi"/>
          <w:b/>
          <w:bCs/>
          <w:color w:val="111111"/>
          <w:sz w:val="24"/>
          <w:szCs w:val="24"/>
          <w:u w:val="single"/>
          <w:lang w:eastAsia="en-IE"/>
        </w:rPr>
        <w:t>Conduct on Tours</w:t>
      </w:r>
    </w:p>
    <w:p w:rsidR="00743FA6" w:rsidRPr="00727CE5" w:rsidRDefault="00743FA6" w:rsidP="00743FA6">
      <w:pPr>
        <w:spacing w:after="300"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Pupils’ behaviour on tours will comply with the standard set down in the School’s Code of Behaviour.  In certain circumstances parents may be asked to agree to a contract on behaviour.  Where it is felt that a child’s conduct would pose a safety risk or inhibit the educational benefit for self or others, the teacher may refuse the child permission to travel.  Parents will be advised of this in advance.</w:t>
      </w:r>
    </w:p>
    <w:p w:rsidR="00743FA6" w:rsidRPr="00727CE5" w:rsidRDefault="00743FA6" w:rsidP="00743FA6">
      <w:pPr>
        <w:spacing w:after="300" w:line="240" w:lineRule="auto"/>
        <w:rPr>
          <w:rFonts w:eastAsia="Times New Roman" w:cstheme="minorHAnsi"/>
          <w:color w:val="111111"/>
          <w:sz w:val="24"/>
          <w:szCs w:val="24"/>
          <w:u w:val="single"/>
          <w:lang w:eastAsia="en-IE"/>
        </w:rPr>
      </w:pPr>
      <w:r w:rsidRPr="00727CE5">
        <w:rPr>
          <w:rFonts w:eastAsia="Times New Roman" w:cstheme="minorHAnsi"/>
          <w:b/>
          <w:bCs/>
          <w:color w:val="111111"/>
          <w:sz w:val="24"/>
          <w:szCs w:val="24"/>
          <w:u w:val="single"/>
          <w:lang w:eastAsia="en-IE"/>
        </w:rPr>
        <w:t>School Rules for tours &amp; excursions </w:t>
      </w:r>
    </w:p>
    <w:p w:rsidR="00743FA6" w:rsidRPr="00727CE5" w:rsidRDefault="00743FA6" w:rsidP="00743FA6">
      <w:pPr>
        <w:numPr>
          <w:ilvl w:val="0"/>
          <w:numId w:val="3"/>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Children must obey their supervisors &amp; teachers at all times</w:t>
      </w:r>
    </w:p>
    <w:p w:rsidR="00743FA6" w:rsidRPr="00727CE5" w:rsidRDefault="00743FA6" w:rsidP="00743FA6">
      <w:pPr>
        <w:numPr>
          <w:ilvl w:val="0"/>
          <w:numId w:val="3"/>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Children must remain seated with buckled seatbelt while the bus is in motion</w:t>
      </w:r>
    </w:p>
    <w:p w:rsidR="00743FA6" w:rsidRPr="00727CE5" w:rsidRDefault="00743FA6" w:rsidP="00743FA6">
      <w:pPr>
        <w:numPr>
          <w:ilvl w:val="0"/>
          <w:numId w:val="3"/>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Children are not allowed to eat/drink on the bus nor are they allowed to bring electronic devices with them</w:t>
      </w:r>
    </w:p>
    <w:p w:rsidR="00743FA6" w:rsidRPr="00727CE5" w:rsidRDefault="00743FA6" w:rsidP="00743FA6">
      <w:pPr>
        <w:numPr>
          <w:ilvl w:val="0"/>
          <w:numId w:val="3"/>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Children should not bring money with them unless stated otherwise</w:t>
      </w:r>
    </w:p>
    <w:p w:rsidR="00743FA6" w:rsidRPr="00727CE5" w:rsidRDefault="00743FA6" w:rsidP="00743FA6">
      <w:pPr>
        <w:numPr>
          <w:ilvl w:val="0"/>
          <w:numId w:val="3"/>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Children must remain with their allocated grouping and supervisor at all times</w:t>
      </w:r>
    </w:p>
    <w:p w:rsidR="00743FA6" w:rsidRPr="00727CE5" w:rsidRDefault="00743FA6" w:rsidP="00743FA6">
      <w:pPr>
        <w:numPr>
          <w:ilvl w:val="0"/>
          <w:numId w:val="3"/>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Children will line up in their individual groups on disembarking from the bus</w:t>
      </w:r>
    </w:p>
    <w:p w:rsidR="00743FA6" w:rsidRPr="00727CE5" w:rsidRDefault="00743FA6" w:rsidP="00743FA6">
      <w:pPr>
        <w:numPr>
          <w:ilvl w:val="0"/>
          <w:numId w:val="3"/>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Children should never attend a bathroom alone.</w:t>
      </w:r>
    </w:p>
    <w:p w:rsidR="00743FA6" w:rsidRPr="00727CE5" w:rsidRDefault="00743FA6" w:rsidP="00743FA6">
      <w:pPr>
        <w:numPr>
          <w:ilvl w:val="0"/>
          <w:numId w:val="3"/>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Roll calls/head counts are taken when children return to the bus or centre after each segment of the tour</w:t>
      </w:r>
    </w:p>
    <w:p w:rsidR="00743FA6" w:rsidRPr="00727CE5" w:rsidRDefault="00743FA6" w:rsidP="00743FA6">
      <w:pPr>
        <w:numPr>
          <w:ilvl w:val="0"/>
          <w:numId w:val="3"/>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 xml:space="preserve"> While one treat is allowed, this should be at the parent’s discretion.</w:t>
      </w:r>
    </w:p>
    <w:p w:rsidR="00743FA6" w:rsidRPr="00727CE5" w:rsidRDefault="00743FA6" w:rsidP="00743FA6">
      <w:pPr>
        <w:spacing w:after="300" w:line="240" w:lineRule="auto"/>
        <w:rPr>
          <w:rFonts w:eastAsia="Times New Roman" w:cstheme="minorHAnsi"/>
          <w:color w:val="111111"/>
          <w:sz w:val="24"/>
          <w:szCs w:val="24"/>
          <w:u w:val="single"/>
          <w:lang w:eastAsia="en-IE"/>
        </w:rPr>
      </w:pPr>
      <w:r w:rsidRPr="00727CE5">
        <w:rPr>
          <w:rFonts w:eastAsia="Times New Roman" w:cstheme="minorHAnsi"/>
          <w:b/>
          <w:bCs/>
          <w:color w:val="111111"/>
          <w:sz w:val="24"/>
          <w:szCs w:val="24"/>
          <w:u w:val="single"/>
          <w:lang w:eastAsia="en-IE"/>
        </w:rPr>
        <w:t>Safety and Supervision</w:t>
      </w:r>
    </w:p>
    <w:p w:rsidR="00565F9C" w:rsidRPr="00AB1DEE" w:rsidRDefault="00743FA6" w:rsidP="00035684">
      <w:pPr>
        <w:spacing w:after="300"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Teachers will be extra vigilant when taking children out of the school.  Special attention will be paid to – Road Safety, Behaviour on bus, Risks posed by particular venues (e.g. adventure playgrounds, areas of water etc.).   Teachers must accompany their class throughout the tour. Shared supervision will allow for teacher’s lunch and toilet breaks.</w:t>
      </w:r>
      <w:r w:rsidR="00D42BAE" w:rsidRPr="00727CE5">
        <w:rPr>
          <w:rFonts w:eastAsia="Times New Roman" w:cstheme="minorHAnsi"/>
          <w:color w:val="111111"/>
          <w:sz w:val="24"/>
          <w:szCs w:val="24"/>
          <w:lang w:eastAsia="en-IE"/>
        </w:rPr>
        <w:t xml:space="preserve"> In cases of accident or emergency, a teacher will accompany an injured child to hospital, whil</w:t>
      </w:r>
      <w:r w:rsidR="00273088">
        <w:rPr>
          <w:rFonts w:eastAsia="Times New Roman" w:cstheme="minorHAnsi"/>
          <w:color w:val="111111"/>
          <w:sz w:val="24"/>
          <w:szCs w:val="24"/>
          <w:lang w:eastAsia="en-IE"/>
        </w:rPr>
        <w:t xml:space="preserve">e the remaining teachers </w:t>
      </w:r>
      <w:proofErr w:type="gramStart"/>
      <w:r w:rsidR="00273088">
        <w:rPr>
          <w:rFonts w:eastAsia="Times New Roman" w:cstheme="minorHAnsi"/>
          <w:color w:val="111111"/>
          <w:sz w:val="24"/>
          <w:szCs w:val="24"/>
          <w:lang w:eastAsia="en-IE"/>
        </w:rPr>
        <w:t>and  SNAs</w:t>
      </w:r>
      <w:proofErr w:type="gramEnd"/>
      <w:r w:rsidR="00273088">
        <w:rPr>
          <w:rFonts w:eastAsia="Times New Roman" w:cstheme="minorHAnsi"/>
          <w:color w:val="111111"/>
          <w:sz w:val="24"/>
          <w:szCs w:val="24"/>
          <w:lang w:eastAsia="en-IE"/>
        </w:rPr>
        <w:t xml:space="preserve"> </w:t>
      </w:r>
      <w:r w:rsidR="00D42BAE" w:rsidRPr="00727CE5">
        <w:rPr>
          <w:rFonts w:eastAsia="Times New Roman" w:cstheme="minorHAnsi"/>
          <w:color w:val="111111"/>
          <w:sz w:val="24"/>
          <w:szCs w:val="24"/>
          <w:lang w:eastAsia="en-IE"/>
        </w:rPr>
        <w:t>shall remain with the rest of the children.</w:t>
      </w:r>
    </w:p>
    <w:p w:rsidR="00AB1DEE" w:rsidRDefault="00727CE5" w:rsidP="00035684">
      <w:pPr>
        <w:spacing w:after="300" w:line="240" w:lineRule="auto"/>
        <w:rPr>
          <w:rFonts w:eastAsia="Times New Roman" w:cstheme="minorHAnsi"/>
          <w:b/>
          <w:bCs/>
          <w:i/>
          <w:iCs/>
          <w:color w:val="6D6D6D"/>
          <w:sz w:val="24"/>
          <w:szCs w:val="24"/>
          <w:u w:val="single"/>
          <w:lang w:eastAsia="en-IE"/>
        </w:rPr>
      </w:pPr>
      <w:r>
        <w:rPr>
          <w:rFonts w:eastAsia="Times New Roman" w:cstheme="minorHAnsi"/>
          <w:b/>
          <w:bCs/>
          <w:iCs/>
          <w:sz w:val="24"/>
          <w:szCs w:val="24"/>
          <w:u w:val="single"/>
          <w:lang w:eastAsia="en-IE"/>
        </w:rPr>
        <w:t>Cost</w:t>
      </w:r>
      <w:r w:rsidR="00035684" w:rsidRPr="00727CE5">
        <w:rPr>
          <w:rFonts w:eastAsia="Times New Roman" w:cstheme="minorHAnsi"/>
          <w:sz w:val="24"/>
          <w:szCs w:val="24"/>
          <w:lang w:eastAsia="en-IE"/>
        </w:rPr>
        <w:br/>
        <w:t>The class teacher(s) will ensure that the cost of the tour is reasonable, and represents value for money. The collection of money is the responsibility of the class teacher.  A receipt is given to each</w:t>
      </w:r>
      <w:r w:rsidR="00273088">
        <w:rPr>
          <w:rFonts w:eastAsia="Times New Roman" w:cstheme="minorHAnsi"/>
          <w:sz w:val="24"/>
          <w:szCs w:val="24"/>
          <w:lang w:eastAsia="en-IE"/>
        </w:rPr>
        <w:t xml:space="preserve"> child who has paid via Aladdin</w:t>
      </w:r>
      <w:r w:rsidR="00035684" w:rsidRPr="00727CE5">
        <w:rPr>
          <w:rFonts w:eastAsia="Times New Roman" w:cstheme="minorHAnsi"/>
          <w:sz w:val="24"/>
          <w:szCs w:val="24"/>
          <w:lang w:eastAsia="en-IE"/>
        </w:rPr>
        <w:t xml:space="preserve">. Monies collected are sent to the office. Tours are paid for by electronic means </w:t>
      </w:r>
      <w:r w:rsidR="00565F9C" w:rsidRPr="00727CE5">
        <w:rPr>
          <w:rFonts w:eastAsia="Times New Roman" w:cstheme="minorHAnsi"/>
          <w:sz w:val="24"/>
          <w:szCs w:val="24"/>
          <w:lang w:eastAsia="en-IE"/>
        </w:rPr>
        <w:t>only. </w:t>
      </w:r>
      <w:r w:rsidR="00565F9C" w:rsidRPr="00727CE5">
        <w:rPr>
          <w:rFonts w:eastAsia="Times New Roman" w:cstheme="minorHAnsi"/>
          <w:sz w:val="24"/>
          <w:szCs w:val="24"/>
          <w:lang w:eastAsia="en-IE"/>
        </w:rPr>
        <w:br/>
      </w:r>
      <w:r w:rsidR="00035684" w:rsidRPr="00727CE5">
        <w:rPr>
          <w:rFonts w:eastAsia="Times New Roman" w:cstheme="minorHAnsi"/>
          <w:sz w:val="24"/>
          <w:szCs w:val="24"/>
          <w:lang w:eastAsia="en-IE"/>
        </w:rPr>
        <w:lastRenderedPageBreak/>
        <w:t>Teachers will agree, and notify their class of the upper limit on spending money if any. This will be based on age and venue</w:t>
      </w:r>
      <w:r w:rsidR="00565F9C" w:rsidRPr="00727CE5">
        <w:rPr>
          <w:rFonts w:eastAsia="Times New Roman" w:cstheme="minorHAnsi"/>
          <w:sz w:val="24"/>
          <w:szCs w:val="24"/>
          <w:lang w:eastAsia="en-IE"/>
        </w:rPr>
        <w:t>.</w:t>
      </w:r>
      <w:r w:rsidR="00035684" w:rsidRPr="00727CE5">
        <w:rPr>
          <w:rFonts w:eastAsia="Times New Roman" w:cstheme="minorHAnsi"/>
          <w:b/>
          <w:bCs/>
          <w:i/>
          <w:iCs/>
          <w:color w:val="6D6D6D"/>
          <w:sz w:val="24"/>
          <w:szCs w:val="24"/>
          <w:u w:val="single"/>
          <w:lang w:eastAsia="en-IE"/>
        </w:rPr>
        <w:br/>
      </w:r>
    </w:p>
    <w:p w:rsidR="00035684" w:rsidRPr="00727CE5" w:rsidRDefault="00727CE5" w:rsidP="00035684">
      <w:pPr>
        <w:spacing w:after="300" w:line="240" w:lineRule="auto"/>
        <w:rPr>
          <w:rFonts w:eastAsia="Times New Roman" w:cstheme="minorHAnsi"/>
          <w:b/>
          <w:bCs/>
          <w:i/>
          <w:iCs/>
          <w:color w:val="6D6D6D"/>
          <w:sz w:val="24"/>
          <w:szCs w:val="24"/>
          <w:u w:val="single"/>
          <w:lang w:eastAsia="en-IE"/>
        </w:rPr>
      </w:pPr>
      <w:r>
        <w:rPr>
          <w:rFonts w:eastAsia="Times New Roman" w:cstheme="minorHAnsi"/>
          <w:b/>
          <w:bCs/>
          <w:iCs/>
          <w:sz w:val="24"/>
          <w:szCs w:val="24"/>
          <w:u w:val="single"/>
          <w:lang w:eastAsia="en-IE"/>
        </w:rPr>
        <w:t>Informing Parents</w:t>
      </w:r>
      <w:r w:rsidR="00035684" w:rsidRPr="00727CE5">
        <w:rPr>
          <w:rFonts w:eastAsia="Times New Roman" w:cstheme="minorHAnsi"/>
          <w:sz w:val="24"/>
          <w:szCs w:val="24"/>
          <w:lang w:eastAsia="en-IE"/>
        </w:rPr>
        <w:br/>
        <w:t>Teachers will ensure that parents are given sufficient notice of:</w:t>
      </w:r>
      <w:r w:rsidR="00035684" w:rsidRPr="00727CE5">
        <w:rPr>
          <w:rFonts w:eastAsia="Times New Roman" w:cstheme="minorHAnsi"/>
          <w:sz w:val="24"/>
          <w:szCs w:val="24"/>
          <w:lang w:eastAsia="en-IE"/>
        </w:rPr>
        <w:br/>
        <w:t>(a) It</w:t>
      </w:r>
      <w:r w:rsidR="00565F9C" w:rsidRPr="00727CE5">
        <w:rPr>
          <w:rFonts w:eastAsia="Times New Roman" w:cstheme="minorHAnsi"/>
          <w:sz w:val="24"/>
          <w:szCs w:val="24"/>
          <w:lang w:eastAsia="en-IE"/>
        </w:rPr>
        <w:t>inerary and timetable</w:t>
      </w:r>
      <w:r w:rsidR="00565F9C" w:rsidRPr="00727CE5">
        <w:rPr>
          <w:rFonts w:eastAsia="Times New Roman" w:cstheme="minorHAnsi"/>
          <w:sz w:val="24"/>
          <w:szCs w:val="24"/>
          <w:lang w:eastAsia="en-IE"/>
        </w:rPr>
        <w:br/>
        <w:t>(b)  Cost</w:t>
      </w:r>
      <w:r w:rsidR="00565F9C" w:rsidRPr="00727CE5">
        <w:rPr>
          <w:rFonts w:eastAsia="Times New Roman" w:cstheme="minorHAnsi"/>
          <w:sz w:val="24"/>
          <w:szCs w:val="24"/>
          <w:lang w:eastAsia="en-IE"/>
        </w:rPr>
        <w:br/>
        <w:t>(c)  Special clothing </w:t>
      </w:r>
      <w:r w:rsidR="00565F9C" w:rsidRPr="00727CE5">
        <w:rPr>
          <w:rFonts w:eastAsia="Times New Roman" w:cstheme="minorHAnsi"/>
          <w:sz w:val="24"/>
          <w:szCs w:val="24"/>
          <w:lang w:eastAsia="en-IE"/>
        </w:rPr>
        <w:br/>
        <w:t xml:space="preserve">(d) </w:t>
      </w:r>
      <w:r w:rsidR="00035684" w:rsidRPr="00727CE5">
        <w:rPr>
          <w:rFonts w:eastAsia="Times New Roman" w:cstheme="minorHAnsi"/>
          <w:sz w:val="24"/>
          <w:szCs w:val="24"/>
          <w:lang w:eastAsia="en-IE"/>
        </w:rPr>
        <w:t xml:space="preserve"> Packed lunch.</w:t>
      </w:r>
      <w:r w:rsidR="00035684" w:rsidRPr="00727CE5">
        <w:rPr>
          <w:rFonts w:eastAsia="Times New Roman" w:cstheme="minorHAnsi"/>
          <w:sz w:val="24"/>
          <w:szCs w:val="24"/>
          <w:lang w:eastAsia="en-IE"/>
        </w:rPr>
        <w:br/>
      </w:r>
      <w:r w:rsidR="00035684" w:rsidRPr="00727CE5">
        <w:rPr>
          <w:rFonts w:eastAsia="Times New Roman" w:cstheme="minorHAnsi"/>
          <w:sz w:val="24"/>
          <w:szCs w:val="24"/>
          <w:lang w:eastAsia="en-IE"/>
        </w:rPr>
        <w:br/>
        <w:t>Tour destination and dates, as well as departure and arrival times, are to be forwarded to the school Principal when organised.</w:t>
      </w:r>
      <w:r w:rsidR="00035684" w:rsidRPr="00727CE5">
        <w:rPr>
          <w:rFonts w:eastAsia="Times New Roman" w:cstheme="minorHAnsi"/>
          <w:sz w:val="24"/>
          <w:szCs w:val="24"/>
          <w:lang w:eastAsia="en-IE"/>
        </w:rPr>
        <w:br/>
        <w:t>The Principal seeks Board approval for all school tours at the beginning of each school year. The Principal reports to the Board of Management on school tours. </w:t>
      </w:r>
    </w:p>
    <w:p w:rsidR="00D42BAE" w:rsidRPr="00727CE5" w:rsidRDefault="00D42BAE" w:rsidP="00D42BAE">
      <w:pPr>
        <w:spacing w:after="300" w:line="240" w:lineRule="auto"/>
        <w:rPr>
          <w:rFonts w:eastAsia="Times New Roman" w:cstheme="minorHAnsi"/>
          <w:color w:val="111111"/>
          <w:sz w:val="24"/>
          <w:szCs w:val="24"/>
          <w:u w:val="single"/>
          <w:lang w:eastAsia="en-IE"/>
        </w:rPr>
      </w:pPr>
      <w:r w:rsidRPr="00727CE5">
        <w:rPr>
          <w:rFonts w:eastAsia="Times New Roman" w:cstheme="minorHAnsi"/>
          <w:b/>
          <w:bCs/>
          <w:color w:val="111111"/>
          <w:sz w:val="24"/>
          <w:szCs w:val="24"/>
          <w:u w:val="single"/>
          <w:lang w:eastAsia="en-IE"/>
        </w:rPr>
        <w:t>Success Criteria</w:t>
      </w:r>
    </w:p>
    <w:p w:rsidR="00D42BAE" w:rsidRPr="00727CE5" w:rsidRDefault="00D42BAE" w:rsidP="00D42BAE">
      <w:pPr>
        <w:numPr>
          <w:ilvl w:val="0"/>
          <w:numId w:val="4"/>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Positive experiences for all</w:t>
      </w:r>
    </w:p>
    <w:p w:rsidR="00D42BAE" w:rsidRPr="00727CE5" w:rsidRDefault="00D42BAE" w:rsidP="00D42BAE">
      <w:pPr>
        <w:numPr>
          <w:ilvl w:val="0"/>
          <w:numId w:val="4"/>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Children having a safe enjoyable learning experience</w:t>
      </w:r>
    </w:p>
    <w:p w:rsidR="00565F9C" w:rsidRPr="00273088" w:rsidRDefault="00D42BAE" w:rsidP="00273088">
      <w:pPr>
        <w:numPr>
          <w:ilvl w:val="0"/>
          <w:numId w:val="4"/>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Teacher/Parent Satisf</w:t>
      </w:r>
      <w:r w:rsidR="00273088">
        <w:rPr>
          <w:rFonts w:eastAsia="Times New Roman" w:cstheme="minorHAnsi"/>
          <w:color w:val="111111"/>
          <w:sz w:val="24"/>
          <w:szCs w:val="24"/>
          <w:lang w:eastAsia="en-IE"/>
        </w:rPr>
        <w:t>action</w:t>
      </w:r>
    </w:p>
    <w:p w:rsidR="00565F9C" w:rsidRPr="00727CE5" w:rsidRDefault="00565F9C" w:rsidP="00D42BAE">
      <w:pPr>
        <w:spacing w:after="300" w:line="240" w:lineRule="auto"/>
        <w:rPr>
          <w:rFonts w:eastAsia="Times New Roman" w:cstheme="minorHAnsi"/>
          <w:b/>
          <w:bCs/>
          <w:color w:val="111111"/>
          <w:sz w:val="24"/>
          <w:szCs w:val="24"/>
          <w:lang w:eastAsia="en-IE"/>
        </w:rPr>
      </w:pPr>
    </w:p>
    <w:p w:rsidR="00D42BAE" w:rsidRPr="00727CE5" w:rsidRDefault="00D42BAE" w:rsidP="00D42BAE">
      <w:pPr>
        <w:spacing w:after="300" w:line="240" w:lineRule="auto"/>
        <w:rPr>
          <w:rFonts w:eastAsia="Times New Roman" w:cstheme="minorHAnsi"/>
          <w:color w:val="111111"/>
          <w:sz w:val="24"/>
          <w:szCs w:val="24"/>
          <w:u w:val="single"/>
          <w:lang w:eastAsia="en-IE"/>
        </w:rPr>
      </w:pPr>
      <w:r w:rsidRPr="00727CE5">
        <w:rPr>
          <w:rFonts w:eastAsia="Times New Roman" w:cstheme="minorHAnsi"/>
          <w:b/>
          <w:bCs/>
          <w:color w:val="111111"/>
          <w:sz w:val="24"/>
          <w:szCs w:val="24"/>
          <w:u w:val="single"/>
          <w:lang w:eastAsia="en-IE"/>
        </w:rPr>
        <w:t>TOURS CHECKLIST</w:t>
      </w:r>
    </w:p>
    <w:p w:rsidR="00D42BAE" w:rsidRPr="00727CE5" w:rsidRDefault="00D42BAE" w:rsidP="00D42BAE">
      <w:pPr>
        <w:spacing w:after="300" w:line="240" w:lineRule="auto"/>
        <w:rPr>
          <w:rFonts w:eastAsia="Times New Roman" w:cstheme="minorHAnsi"/>
          <w:color w:val="111111"/>
          <w:sz w:val="24"/>
          <w:szCs w:val="24"/>
          <w:lang w:eastAsia="en-IE"/>
        </w:rPr>
      </w:pPr>
      <w:r w:rsidRPr="00727CE5">
        <w:rPr>
          <w:rFonts w:eastAsia="Times New Roman" w:cstheme="minorHAnsi"/>
          <w:b/>
          <w:bCs/>
          <w:color w:val="111111"/>
          <w:sz w:val="24"/>
          <w:szCs w:val="24"/>
          <w:lang w:eastAsia="en-IE"/>
        </w:rPr>
        <w:t>Before the tour</w:t>
      </w:r>
    </w:p>
    <w:p w:rsidR="00D42BAE" w:rsidRPr="00727CE5" w:rsidRDefault="00D42BAE" w:rsidP="00D42BAE">
      <w:pPr>
        <w:numPr>
          <w:ilvl w:val="0"/>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Venue booked</w:t>
      </w:r>
    </w:p>
    <w:p w:rsidR="00D42BAE" w:rsidRPr="00727CE5" w:rsidRDefault="00D42BAE" w:rsidP="00D42BAE">
      <w:pPr>
        <w:numPr>
          <w:ilvl w:val="0"/>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Transport booked</w:t>
      </w:r>
    </w:p>
    <w:p w:rsidR="00D42BAE" w:rsidRPr="00727CE5" w:rsidRDefault="00D42BAE" w:rsidP="00D42BAE">
      <w:pPr>
        <w:numPr>
          <w:ilvl w:val="0"/>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Individual parents informed of travelling embargo on disruptive pupils</w:t>
      </w:r>
    </w:p>
    <w:p w:rsidR="00D42BAE" w:rsidRPr="00727CE5" w:rsidRDefault="00D42BAE" w:rsidP="00D42BAE">
      <w:pPr>
        <w:numPr>
          <w:ilvl w:val="0"/>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Timetable organised</w:t>
      </w:r>
    </w:p>
    <w:p w:rsidR="00D42BAE" w:rsidRPr="00727CE5" w:rsidRDefault="00D42BAE" w:rsidP="00D42BAE">
      <w:pPr>
        <w:numPr>
          <w:ilvl w:val="0"/>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Parents informed by standard letter</w:t>
      </w:r>
    </w:p>
    <w:p w:rsidR="00D42BAE" w:rsidRPr="00727CE5" w:rsidRDefault="00D42BAE" w:rsidP="00D42BAE">
      <w:pPr>
        <w:numPr>
          <w:ilvl w:val="1"/>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itinerary</w:t>
      </w:r>
    </w:p>
    <w:p w:rsidR="00D42BAE" w:rsidRPr="00727CE5" w:rsidRDefault="00D42BAE" w:rsidP="00D42BAE">
      <w:pPr>
        <w:numPr>
          <w:ilvl w:val="1"/>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timetable</w:t>
      </w:r>
    </w:p>
    <w:p w:rsidR="00D42BAE" w:rsidRPr="00727CE5" w:rsidRDefault="00D42BAE" w:rsidP="00D42BAE">
      <w:pPr>
        <w:numPr>
          <w:ilvl w:val="1"/>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cost</w:t>
      </w:r>
    </w:p>
    <w:p w:rsidR="00D42BAE" w:rsidRPr="00727CE5" w:rsidRDefault="00D42BAE" w:rsidP="00D42BAE">
      <w:pPr>
        <w:numPr>
          <w:ilvl w:val="1"/>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lunch arrangements</w:t>
      </w:r>
    </w:p>
    <w:p w:rsidR="00D42BAE" w:rsidRPr="00727CE5" w:rsidRDefault="00D42BAE" w:rsidP="00D42BAE">
      <w:pPr>
        <w:numPr>
          <w:ilvl w:val="1"/>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clothing necessary</w:t>
      </w:r>
    </w:p>
    <w:p w:rsidR="009F6B6A" w:rsidRPr="00727CE5" w:rsidRDefault="009F6B6A" w:rsidP="009F6B6A">
      <w:pPr>
        <w:numPr>
          <w:ilvl w:val="0"/>
          <w:numId w:val="5"/>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If the tour finishes outside of normal school hours, ensure that children who normally walk home have written permission from guardian to allow them to walk home. If child is being collected by someone other than guardian, seek written permission also.</w:t>
      </w:r>
    </w:p>
    <w:p w:rsidR="00273088" w:rsidRDefault="00D42BAE" w:rsidP="00D42BAE">
      <w:pPr>
        <w:spacing w:after="300"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 </w:t>
      </w:r>
    </w:p>
    <w:p w:rsidR="00D42BAE" w:rsidRPr="00727CE5" w:rsidRDefault="00D42BAE" w:rsidP="00D42BAE">
      <w:pPr>
        <w:spacing w:after="300" w:line="240" w:lineRule="auto"/>
        <w:rPr>
          <w:rFonts w:eastAsia="Times New Roman" w:cstheme="minorHAnsi"/>
          <w:color w:val="111111"/>
          <w:sz w:val="24"/>
          <w:szCs w:val="24"/>
          <w:lang w:eastAsia="en-IE"/>
        </w:rPr>
      </w:pPr>
      <w:r w:rsidRPr="00727CE5">
        <w:rPr>
          <w:rFonts w:eastAsia="Times New Roman" w:cstheme="minorHAnsi"/>
          <w:b/>
          <w:bCs/>
          <w:color w:val="111111"/>
          <w:sz w:val="24"/>
          <w:szCs w:val="24"/>
          <w:lang w:eastAsia="en-IE"/>
        </w:rPr>
        <w:lastRenderedPageBreak/>
        <w:t>Day of Tour</w:t>
      </w:r>
    </w:p>
    <w:p w:rsidR="00D42BAE" w:rsidRPr="00727CE5" w:rsidRDefault="00D42BAE" w:rsidP="002454DB">
      <w:pPr>
        <w:numPr>
          <w:ilvl w:val="0"/>
          <w:numId w:val="1"/>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 xml:space="preserve">Tour kits are available for each bus - </w:t>
      </w:r>
      <w:r w:rsidRPr="00727CE5">
        <w:rPr>
          <w:rFonts w:eastAsia="Times New Roman" w:cstheme="minorHAnsi"/>
          <w:i/>
          <w:iCs/>
          <w:color w:val="111111"/>
          <w:sz w:val="24"/>
          <w:szCs w:val="24"/>
          <w:lang w:eastAsia="en-IE"/>
        </w:rPr>
        <w:t>First aid materials, refuse sacks, illness bags, water</w:t>
      </w:r>
      <w:r w:rsidR="002454DB" w:rsidRPr="00727CE5">
        <w:rPr>
          <w:rFonts w:eastAsia="Times New Roman" w:cstheme="minorHAnsi"/>
          <w:i/>
          <w:iCs/>
          <w:color w:val="111111"/>
          <w:sz w:val="24"/>
          <w:szCs w:val="24"/>
          <w:lang w:eastAsia="en-IE"/>
        </w:rPr>
        <w:t>,</w:t>
      </w:r>
      <w:r w:rsidRPr="00727CE5">
        <w:rPr>
          <w:rFonts w:eastAsia="Times New Roman" w:cstheme="minorHAnsi"/>
          <w:color w:val="111111"/>
          <w:sz w:val="24"/>
          <w:szCs w:val="24"/>
          <w:lang w:eastAsia="en-IE"/>
        </w:rPr>
        <w:t xml:space="preserve"> </w:t>
      </w:r>
      <w:r w:rsidRPr="00727CE5">
        <w:rPr>
          <w:rFonts w:eastAsia="Times New Roman" w:cstheme="minorHAnsi"/>
          <w:i/>
          <w:iCs/>
          <w:color w:val="111111"/>
          <w:sz w:val="24"/>
          <w:szCs w:val="24"/>
          <w:lang w:eastAsia="en-IE"/>
        </w:rPr>
        <w:t>kitchen roll</w:t>
      </w:r>
      <w:r w:rsidR="002454DB" w:rsidRPr="00727CE5">
        <w:rPr>
          <w:rFonts w:eastAsia="Times New Roman" w:cstheme="minorHAnsi"/>
          <w:i/>
          <w:iCs/>
          <w:color w:val="111111"/>
          <w:sz w:val="24"/>
          <w:szCs w:val="24"/>
          <w:lang w:eastAsia="en-IE"/>
        </w:rPr>
        <w:t xml:space="preserve">, </w:t>
      </w:r>
      <w:r w:rsidRPr="00727CE5">
        <w:rPr>
          <w:rFonts w:eastAsia="Times New Roman" w:cstheme="minorHAnsi"/>
          <w:i/>
          <w:iCs/>
          <w:color w:val="111111"/>
          <w:sz w:val="24"/>
          <w:szCs w:val="24"/>
          <w:lang w:eastAsia="en-IE"/>
        </w:rPr>
        <w:t xml:space="preserve">Umbrella per </w:t>
      </w:r>
      <w:r w:rsidR="008E277C">
        <w:rPr>
          <w:rFonts w:eastAsia="Times New Roman" w:cstheme="minorHAnsi"/>
          <w:i/>
          <w:iCs/>
          <w:color w:val="111111"/>
          <w:sz w:val="24"/>
          <w:szCs w:val="24"/>
          <w:lang w:eastAsia="en-IE"/>
        </w:rPr>
        <w:t>teacher, directions, corresponde</w:t>
      </w:r>
      <w:r w:rsidRPr="00727CE5">
        <w:rPr>
          <w:rFonts w:eastAsia="Times New Roman" w:cstheme="minorHAnsi"/>
          <w:i/>
          <w:iCs/>
          <w:color w:val="111111"/>
          <w:sz w:val="24"/>
          <w:szCs w:val="24"/>
          <w:lang w:eastAsia="en-IE"/>
        </w:rPr>
        <w:t>nce</w:t>
      </w:r>
    </w:p>
    <w:p w:rsidR="00D42BAE" w:rsidRPr="00727CE5" w:rsidRDefault="00D42BAE" w:rsidP="00D42BAE">
      <w:pPr>
        <w:numPr>
          <w:ilvl w:val="0"/>
          <w:numId w:val="8"/>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Cheques for venues</w:t>
      </w:r>
      <w:r w:rsidR="002454DB" w:rsidRPr="00727CE5">
        <w:rPr>
          <w:rFonts w:eastAsia="Times New Roman" w:cstheme="minorHAnsi"/>
          <w:color w:val="111111"/>
          <w:sz w:val="24"/>
          <w:szCs w:val="24"/>
          <w:lang w:eastAsia="en-IE"/>
        </w:rPr>
        <w:t xml:space="preserve"> if electronic payment is unavailable</w:t>
      </w:r>
    </w:p>
    <w:p w:rsidR="00AB1DEE" w:rsidRDefault="00AB1DEE" w:rsidP="00D42BAE">
      <w:pPr>
        <w:spacing w:after="300" w:line="240" w:lineRule="auto"/>
        <w:rPr>
          <w:rFonts w:eastAsia="Times New Roman" w:cstheme="minorHAnsi"/>
          <w:b/>
          <w:bCs/>
          <w:color w:val="111111"/>
          <w:sz w:val="24"/>
          <w:szCs w:val="24"/>
          <w:lang w:eastAsia="en-IE"/>
        </w:rPr>
      </w:pPr>
    </w:p>
    <w:p w:rsidR="00D42BAE" w:rsidRPr="00727CE5" w:rsidRDefault="00D42BAE" w:rsidP="00D42BAE">
      <w:pPr>
        <w:spacing w:after="300" w:line="240" w:lineRule="auto"/>
        <w:rPr>
          <w:rFonts w:eastAsia="Times New Roman" w:cstheme="minorHAnsi"/>
          <w:color w:val="111111"/>
          <w:sz w:val="24"/>
          <w:szCs w:val="24"/>
          <w:lang w:eastAsia="en-IE"/>
        </w:rPr>
      </w:pPr>
      <w:bookmarkStart w:id="0" w:name="_GoBack"/>
      <w:bookmarkEnd w:id="0"/>
      <w:r w:rsidRPr="00727CE5">
        <w:rPr>
          <w:rFonts w:eastAsia="Times New Roman" w:cstheme="minorHAnsi"/>
          <w:b/>
          <w:bCs/>
          <w:color w:val="111111"/>
          <w:sz w:val="24"/>
          <w:szCs w:val="24"/>
          <w:lang w:eastAsia="en-IE"/>
        </w:rPr>
        <w:t>After Tour</w:t>
      </w:r>
    </w:p>
    <w:p w:rsidR="00D42BAE" w:rsidRDefault="002454DB" w:rsidP="002454DB">
      <w:pPr>
        <w:numPr>
          <w:ilvl w:val="0"/>
          <w:numId w:val="9"/>
        </w:numPr>
        <w:spacing w:before="100" w:beforeAutospacing="1" w:after="100" w:afterAutospacing="1" w:line="240" w:lineRule="auto"/>
        <w:rPr>
          <w:rFonts w:eastAsia="Times New Roman" w:cstheme="minorHAnsi"/>
          <w:color w:val="111111"/>
          <w:sz w:val="24"/>
          <w:szCs w:val="24"/>
          <w:lang w:eastAsia="en-IE"/>
        </w:rPr>
      </w:pPr>
      <w:r w:rsidRPr="00727CE5">
        <w:rPr>
          <w:rFonts w:eastAsia="Times New Roman" w:cstheme="minorHAnsi"/>
          <w:color w:val="111111"/>
          <w:sz w:val="24"/>
          <w:szCs w:val="24"/>
          <w:lang w:eastAsia="en-IE"/>
        </w:rPr>
        <w:t>Ensure all children are collected</w:t>
      </w:r>
      <w:r w:rsidR="009F6B6A" w:rsidRPr="00727CE5">
        <w:rPr>
          <w:rFonts w:eastAsia="Times New Roman" w:cstheme="minorHAnsi"/>
          <w:color w:val="111111"/>
          <w:sz w:val="24"/>
          <w:szCs w:val="24"/>
          <w:lang w:eastAsia="en-IE"/>
        </w:rPr>
        <w:t xml:space="preserve"> by guardian.</w:t>
      </w:r>
    </w:p>
    <w:p w:rsidR="00727CE5" w:rsidRPr="00727CE5" w:rsidRDefault="00727CE5" w:rsidP="00727CE5">
      <w:pPr>
        <w:spacing w:before="100" w:beforeAutospacing="1" w:after="100" w:afterAutospacing="1" w:line="240" w:lineRule="auto"/>
        <w:ind w:left="720"/>
        <w:rPr>
          <w:rFonts w:eastAsia="Times New Roman" w:cstheme="minorHAnsi"/>
          <w:color w:val="111111"/>
          <w:sz w:val="24"/>
          <w:szCs w:val="24"/>
          <w:lang w:eastAsia="en-IE"/>
        </w:rPr>
      </w:pPr>
    </w:p>
    <w:p w:rsidR="00727CE5" w:rsidRPr="003811A7" w:rsidRDefault="00727CE5" w:rsidP="00727CE5">
      <w:pPr>
        <w:pStyle w:val="BodyTextIndent"/>
        <w:jc w:val="center"/>
        <w:rPr>
          <w:rFonts w:cstheme="minorHAnsi"/>
          <w:b/>
          <w:u w:val="single"/>
        </w:rPr>
      </w:pPr>
      <w:r w:rsidRPr="003811A7">
        <w:rPr>
          <w:rFonts w:cstheme="minorHAnsi"/>
          <w:b/>
          <w:u w:val="single"/>
        </w:rPr>
        <w:t>Ratified by the Board of Management</w:t>
      </w:r>
    </w:p>
    <w:p w:rsidR="00727CE5" w:rsidRDefault="00727CE5" w:rsidP="00727CE5">
      <w:pPr>
        <w:pStyle w:val="BodyTextIndent"/>
      </w:pPr>
    </w:p>
    <w:p w:rsidR="00727CE5" w:rsidRDefault="00727CE5" w:rsidP="00727CE5">
      <w:pPr>
        <w:pStyle w:val="BodyTextIndent"/>
      </w:pPr>
    </w:p>
    <w:p w:rsidR="00727CE5" w:rsidRDefault="00727CE5" w:rsidP="00727CE5">
      <w:pPr>
        <w:pStyle w:val="BodyTextIndent"/>
      </w:pPr>
      <w:r>
        <w:t>Date: ………………………………...                    Date………………………………………….</w:t>
      </w:r>
    </w:p>
    <w:p w:rsidR="00727CE5" w:rsidRDefault="00727CE5" w:rsidP="00727CE5">
      <w:pPr>
        <w:pStyle w:val="BodyTextIndent"/>
      </w:pPr>
    </w:p>
    <w:p w:rsidR="00727CE5" w:rsidRDefault="00727CE5" w:rsidP="00727CE5">
      <w:pPr>
        <w:pStyle w:val="BodyTextIndent"/>
      </w:pPr>
    </w:p>
    <w:p w:rsidR="00727CE5" w:rsidRDefault="00727CE5" w:rsidP="00727CE5">
      <w:pPr>
        <w:pStyle w:val="BodyTextIndent"/>
      </w:pPr>
    </w:p>
    <w:p w:rsidR="00727CE5" w:rsidRDefault="00727CE5" w:rsidP="00727CE5">
      <w:pPr>
        <w:pStyle w:val="BodyTextIndent"/>
      </w:pPr>
      <w:r>
        <w:t>Signed: ………………………………                 Signed………………………………………….</w:t>
      </w:r>
    </w:p>
    <w:p w:rsidR="00727CE5" w:rsidRDefault="00727CE5" w:rsidP="00727CE5">
      <w:pPr>
        <w:pStyle w:val="BodyTextIndent"/>
      </w:pPr>
      <w:r>
        <w:t>Principal                                                                Chairperson of Board of Management</w:t>
      </w:r>
    </w:p>
    <w:p w:rsidR="00727CE5" w:rsidRDefault="00727CE5" w:rsidP="00727CE5">
      <w:pPr>
        <w:pStyle w:val="BodyTextIndent"/>
        <w:rPr>
          <w:sz w:val="28"/>
        </w:rPr>
      </w:pPr>
    </w:p>
    <w:p w:rsidR="00D42BAE" w:rsidRPr="00727CE5" w:rsidRDefault="00D42BAE" w:rsidP="00D42BAE">
      <w:pPr>
        <w:spacing w:before="100" w:beforeAutospacing="1" w:after="100" w:afterAutospacing="1" w:line="240" w:lineRule="auto"/>
        <w:rPr>
          <w:rFonts w:eastAsia="Times New Roman" w:cstheme="minorHAnsi"/>
          <w:color w:val="111111"/>
          <w:sz w:val="24"/>
          <w:szCs w:val="24"/>
          <w:lang w:eastAsia="en-IE"/>
        </w:rPr>
      </w:pPr>
    </w:p>
    <w:p w:rsidR="00D42BAE" w:rsidRPr="00727CE5" w:rsidRDefault="00D42BAE" w:rsidP="00D42BAE">
      <w:pPr>
        <w:spacing w:before="100" w:beforeAutospacing="1" w:after="100" w:afterAutospacing="1" w:line="240" w:lineRule="auto"/>
        <w:rPr>
          <w:rFonts w:eastAsia="Times New Roman" w:cstheme="minorHAnsi"/>
          <w:color w:val="111111"/>
          <w:sz w:val="24"/>
          <w:szCs w:val="24"/>
          <w:lang w:eastAsia="en-IE"/>
        </w:rPr>
      </w:pPr>
    </w:p>
    <w:p w:rsidR="00035684" w:rsidRPr="00727CE5" w:rsidRDefault="00035684" w:rsidP="00035684">
      <w:pPr>
        <w:rPr>
          <w:rFonts w:cstheme="minorHAnsi"/>
          <w:sz w:val="24"/>
          <w:szCs w:val="24"/>
        </w:rPr>
      </w:pPr>
    </w:p>
    <w:p w:rsidR="00F822C5" w:rsidRPr="00727CE5" w:rsidRDefault="00F822C5">
      <w:pPr>
        <w:rPr>
          <w:rFonts w:cstheme="minorHAnsi"/>
          <w:sz w:val="24"/>
          <w:szCs w:val="24"/>
        </w:rPr>
      </w:pPr>
    </w:p>
    <w:sectPr w:rsidR="00F822C5" w:rsidRPr="00727CE5" w:rsidSect="00E36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A9A"/>
    <w:multiLevelType w:val="multilevel"/>
    <w:tmpl w:val="B452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31482"/>
    <w:multiLevelType w:val="multilevel"/>
    <w:tmpl w:val="F74E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E7496"/>
    <w:multiLevelType w:val="multilevel"/>
    <w:tmpl w:val="C62E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A09B8"/>
    <w:multiLevelType w:val="multilevel"/>
    <w:tmpl w:val="F6A6F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B348D"/>
    <w:multiLevelType w:val="multilevel"/>
    <w:tmpl w:val="7BC0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07F3B"/>
    <w:multiLevelType w:val="multilevel"/>
    <w:tmpl w:val="999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D61F0"/>
    <w:multiLevelType w:val="multilevel"/>
    <w:tmpl w:val="21DC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63F2C"/>
    <w:multiLevelType w:val="multilevel"/>
    <w:tmpl w:val="809C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22C34"/>
    <w:multiLevelType w:val="multilevel"/>
    <w:tmpl w:val="F75C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4"/>
  </w:num>
  <w:num w:numId="5">
    <w:abstractNumId w:val="3"/>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84"/>
    <w:rsid w:val="00035684"/>
    <w:rsid w:val="002454DB"/>
    <w:rsid w:val="00273088"/>
    <w:rsid w:val="00565F9C"/>
    <w:rsid w:val="00610208"/>
    <w:rsid w:val="00727CE5"/>
    <w:rsid w:val="00743FA6"/>
    <w:rsid w:val="008E277C"/>
    <w:rsid w:val="009F6B6A"/>
    <w:rsid w:val="00AB1DEE"/>
    <w:rsid w:val="00D0284F"/>
    <w:rsid w:val="00D42BAE"/>
    <w:rsid w:val="00E36472"/>
    <w:rsid w:val="00F822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4229"/>
  <w15:docId w15:val="{5D9570CB-C548-46E5-8A77-2C853DF9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84"/>
    <w:pPr>
      <w:ind w:left="720"/>
      <w:contextualSpacing/>
    </w:pPr>
  </w:style>
  <w:style w:type="paragraph" w:styleId="BodyTextIndent">
    <w:name w:val="Body Text Indent"/>
    <w:basedOn w:val="Normal"/>
    <w:link w:val="BodyTextIndentChar"/>
    <w:uiPriority w:val="99"/>
    <w:semiHidden/>
    <w:unhideWhenUsed/>
    <w:rsid w:val="00727CE5"/>
    <w:pPr>
      <w:spacing w:after="120"/>
      <w:ind w:left="283"/>
    </w:pPr>
  </w:style>
  <w:style w:type="character" w:customStyle="1" w:styleId="BodyTextIndentChar">
    <w:name w:val="Body Text Indent Char"/>
    <w:basedOn w:val="DefaultParagraphFont"/>
    <w:link w:val="BodyTextIndent"/>
    <w:uiPriority w:val="99"/>
    <w:semiHidden/>
    <w:rsid w:val="0072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Chocolate1</dc:creator>
  <cp:lastModifiedBy>Eugene Gorry</cp:lastModifiedBy>
  <cp:revision>2</cp:revision>
  <dcterms:created xsi:type="dcterms:W3CDTF">2019-01-19T23:09:00Z</dcterms:created>
  <dcterms:modified xsi:type="dcterms:W3CDTF">2019-01-19T23:09:00Z</dcterms:modified>
</cp:coreProperties>
</file>